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78" w:rsidRDefault="00404078" w:rsidP="00404078">
      <w:pPr>
        <w:spacing w:after="0" w:line="240" w:lineRule="auto"/>
        <w:ind w:left="5664"/>
        <w:jc w:val="both"/>
        <w:rPr>
          <w:rFonts w:ascii="Times New Roman" w:hAnsi="Times New Roman" w:cs="Times New Roman"/>
          <w:sz w:val="20"/>
          <w:szCs w:val="20"/>
        </w:rPr>
      </w:pPr>
      <w:r>
        <w:rPr>
          <w:rFonts w:ascii="Times New Roman" w:hAnsi="Times New Roman" w:cs="Times New Roman"/>
          <w:sz w:val="20"/>
          <w:szCs w:val="20"/>
        </w:rPr>
        <w:t>Приложение к прогнозу социально-экономического развития муниципального образования городской округ Армянск Республики Крым на 201</w:t>
      </w:r>
      <w:r>
        <w:rPr>
          <w:rFonts w:ascii="Times New Roman" w:hAnsi="Times New Roman" w:cs="Times New Roman"/>
          <w:sz w:val="20"/>
          <w:szCs w:val="20"/>
        </w:rPr>
        <w:t>9</w:t>
      </w:r>
      <w:r>
        <w:rPr>
          <w:rFonts w:ascii="Times New Roman" w:hAnsi="Times New Roman" w:cs="Times New Roman"/>
          <w:sz w:val="20"/>
          <w:szCs w:val="20"/>
        </w:rPr>
        <w:t xml:space="preserve"> год и на плановый период 20</w:t>
      </w:r>
      <w:r>
        <w:rPr>
          <w:rFonts w:ascii="Times New Roman" w:hAnsi="Times New Roman" w:cs="Times New Roman"/>
          <w:sz w:val="20"/>
          <w:szCs w:val="20"/>
        </w:rPr>
        <w:t>20</w:t>
      </w:r>
      <w:r>
        <w:rPr>
          <w:rFonts w:ascii="Times New Roman" w:hAnsi="Times New Roman" w:cs="Times New Roman"/>
          <w:sz w:val="20"/>
          <w:szCs w:val="20"/>
        </w:rPr>
        <w:t xml:space="preserve"> и 202</w:t>
      </w:r>
      <w:r>
        <w:rPr>
          <w:rFonts w:ascii="Times New Roman" w:hAnsi="Times New Roman" w:cs="Times New Roman"/>
          <w:sz w:val="20"/>
          <w:szCs w:val="20"/>
        </w:rPr>
        <w:t>1</w:t>
      </w:r>
      <w:r>
        <w:rPr>
          <w:rFonts w:ascii="Times New Roman" w:hAnsi="Times New Roman" w:cs="Times New Roman"/>
          <w:sz w:val="20"/>
          <w:szCs w:val="20"/>
        </w:rPr>
        <w:t xml:space="preserve"> годов</w:t>
      </w:r>
    </w:p>
    <w:p w:rsidR="00404078" w:rsidRDefault="00404078" w:rsidP="00B334DE">
      <w:pPr>
        <w:spacing w:after="0" w:line="240" w:lineRule="auto"/>
        <w:jc w:val="center"/>
        <w:rPr>
          <w:rFonts w:ascii="Times New Roman" w:hAnsi="Times New Roman" w:cs="Times New Roman"/>
          <w:b/>
          <w:sz w:val="24"/>
          <w:szCs w:val="24"/>
        </w:rPr>
      </w:pPr>
    </w:p>
    <w:p w:rsidR="00B334DE" w:rsidRPr="00B02160" w:rsidRDefault="00146612" w:rsidP="00B334DE">
      <w:pPr>
        <w:spacing w:after="0" w:line="240" w:lineRule="auto"/>
        <w:jc w:val="center"/>
        <w:rPr>
          <w:rFonts w:ascii="Times New Roman" w:hAnsi="Times New Roman" w:cs="Times New Roman"/>
          <w:b/>
          <w:sz w:val="24"/>
          <w:szCs w:val="24"/>
        </w:rPr>
      </w:pPr>
      <w:r w:rsidRPr="00B02160">
        <w:rPr>
          <w:rFonts w:ascii="Times New Roman" w:hAnsi="Times New Roman" w:cs="Times New Roman"/>
          <w:b/>
          <w:sz w:val="24"/>
          <w:szCs w:val="24"/>
        </w:rPr>
        <w:t xml:space="preserve">Пояснительная записка </w:t>
      </w:r>
      <w:r w:rsidR="00E508B8" w:rsidRPr="00B02160">
        <w:rPr>
          <w:rFonts w:ascii="Times New Roman" w:hAnsi="Times New Roman" w:cs="Times New Roman"/>
          <w:b/>
          <w:sz w:val="24"/>
          <w:szCs w:val="24"/>
        </w:rPr>
        <w:t>к</w:t>
      </w:r>
      <w:r w:rsidR="00210578" w:rsidRPr="00B02160">
        <w:rPr>
          <w:rFonts w:ascii="Times New Roman" w:hAnsi="Times New Roman" w:cs="Times New Roman"/>
          <w:b/>
          <w:sz w:val="24"/>
          <w:szCs w:val="24"/>
        </w:rPr>
        <w:t xml:space="preserve"> </w:t>
      </w:r>
      <w:r w:rsidR="00E508B8" w:rsidRPr="00B02160">
        <w:rPr>
          <w:rFonts w:ascii="Times New Roman" w:hAnsi="Times New Roman" w:cs="Times New Roman"/>
          <w:b/>
          <w:sz w:val="24"/>
          <w:szCs w:val="24"/>
        </w:rPr>
        <w:t xml:space="preserve">прогнозу социально-экономического развития </w:t>
      </w:r>
      <w:r w:rsidRPr="00B02160">
        <w:rPr>
          <w:rFonts w:ascii="Times New Roman" w:hAnsi="Times New Roman" w:cs="Times New Roman"/>
          <w:b/>
          <w:sz w:val="24"/>
          <w:szCs w:val="24"/>
        </w:rPr>
        <w:t>муниципально</w:t>
      </w:r>
      <w:r w:rsidR="00E508B8" w:rsidRPr="00B02160">
        <w:rPr>
          <w:rFonts w:ascii="Times New Roman" w:hAnsi="Times New Roman" w:cs="Times New Roman"/>
          <w:b/>
          <w:sz w:val="24"/>
          <w:szCs w:val="24"/>
        </w:rPr>
        <w:t>го</w:t>
      </w:r>
      <w:r w:rsidRPr="00B02160">
        <w:rPr>
          <w:rFonts w:ascii="Times New Roman" w:hAnsi="Times New Roman" w:cs="Times New Roman"/>
          <w:b/>
          <w:sz w:val="24"/>
          <w:szCs w:val="24"/>
        </w:rPr>
        <w:t xml:space="preserve"> образовани</w:t>
      </w:r>
      <w:r w:rsidR="00E508B8" w:rsidRPr="00B02160">
        <w:rPr>
          <w:rFonts w:ascii="Times New Roman" w:hAnsi="Times New Roman" w:cs="Times New Roman"/>
          <w:b/>
          <w:sz w:val="24"/>
          <w:szCs w:val="24"/>
        </w:rPr>
        <w:t>я</w:t>
      </w:r>
      <w:r w:rsidRPr="00B02160">
        <w:rPr>
          <w:rFonts w:ascii="Times New Roman" w:hAnsi="Times New Roman" w:cs="Times New Roman"/>
          <w:b/>
          <w:sz w:val="24"/>
          <w:szCs w:val="24"/>
        </w:rPr>
        <w:t xml:space="preserve"> городской округ </w:t>
      </w:r>
      <w:r w:rsidR="00210578" w:rsidRPr="00B02160">
        <w:rPr>
          <w:rFonts w:ascii="Times New Roman" w:hAnsi="Times New Roman" w:cs="Times New Roman"/>
          <w:b/>
          <w:sz w:val="24"/>
          <w:szCs w:val="24"/>
        </w:rPr>
        <w:t>Армянск</w:t>
      </w:r>
      <w:r w:rsidR="00881179" w:rsidRPr="00B02160">
        <w:rPr>
          <w:rFonts w:ascii="Times New Roman" w:hAnsi="Times New Roman" w:cs="Times New Roman"/>
          <w:b/>
          <w:sz w:val="24"/>
          <w:szCs w:val="24"/>
        </w:rPr>
        <w:t xml:space="preserve"> Республики Крым </w:t>
      </w:r>
    </w:p>
    <w:p w:rsidR="00210578" w:rsidRPr="00B02160" w:rsidRDefault="00E508B8" w:rsidP="00B334DE">
      <w:pPr>
        <w:spacing w:after="0" w:line="240" w:lineRule="auto"/>
        <w:jc w:val="center"/>
        <w:rPr>
          <w:rFonts w:ascii="Times New Roman" w:hAnsi="Times New Roman" w:cs="Times New Roman"/>
          <w:b/>
          <w:sz w:val="24"/>
          <w:szCs w:val="24"/>
        </w:rPr>
      </w:pPr>
      <w:r w:rsidRPr="00B02160">
        <w:rPr>
          <w:rFonts w:ascii="Times New Roman" w:hAnsi="Times New Roman" w:cs="Times New Roman"/>
          <w:b/>
          <w:sz w:val="24"/>
          <w:szCs w:val="24"/>
        </w:rPr>
        <w:t>на 201</w:t>
      </w:r>
      <w:r w:rsidR="00A27BF8" w:rsidRPr="00B02160">
        <w:rPr>
          <w:rFonts w:ascii="Times New Roman" w:hAnsi="Times New Roman" w:cs="Times New Roman"/>
          <w:b/>
          <w:sz w:val="24"/>
          <w:szCs w:val="24"/>
        </w:rPr>
        <w:t>9</w:t>
      </w:r>
      <w:r w:rsidR="00662C34" w:rsidRPr="00B02160">
        <w:rPr>
          <w:rFonts w:ascii="Times New Roman" w:hAnsi="Times New Roman" w:cs="Times New Roman"/>
          <w:b/>
          <w:sz w:val="24"/>
          <w:szCs w:val="24"/>
        </w:rPr>
        <w:t xml:space="preserve"> год и плановый период </w:t>
      </w:r>
      <w:r w:rsidR="00D900AF" w:rsidRPr="00B02160">
        <w:rPr>
          <w:rFonts w:ascii="Times New Roman" w:hAnsi="Times New Roman" w:cs="Times New Roman"/>
          <w:b/>
          <w:sz w:val="24"/>
          <w:szCs w:val="24"/>
        </w:rPr>
        <w:t>20</w:t>
      </w:r>
      <w:r w:rsidR="00A27BF8" w:rsidRPr="00B02160">
        <w:rPr>
          <w:rFonts w:ascii="Times New Roman" w:hAnsi="Times New Roman" w:cs="Times New Roman"/>
          <w:b/>
          <w:sz w:val="24"/>
          <w:szCs w:val="24"/>
        </w:rPr>
        <w:t>20</w:t>
      </w:r>
      <w:r w:rsidRPr="00B02160">
        <w:rPr>
          <w:rFonts w:ascii="Times New Roman" w:hAnsi="Times New Roman" w:cs="Times New Roman"/>
          <w:b/>
          <w:sz w:val="24"/>
          <w:szCs w:val="24"/>
        </w:rPr>
        <w:t xml:space="preserve"> </w:t>
      </w:r>
      <w:r w:rsidR="00662C34" w:rsidRPr="00B02160">
        <w:rPr>
          <w:rFonts w:ascii="Times New Roman" w:hAnsi="Times New Roman" w:cs="Times New Roman"/>
          <w:b/>
          <w:sz w:val="24"/>
          <w:szCs w:val="24"/>
        </w:rPr>
        <w:t>и 20</w:t>
      </w:r>
      <w:r w:rsidR="00D900AF" w:rsidRPr="00B02160">
        <w:rPr>
          <w:rFonts w:ascii="Times New Roman" w:hAnsi="Times New Roman" w:cs="Times New Roman"/>
          <w:b/>
          <w:sz w:val="24"/>
          <w:szCs w:val="24"/>
        </w:rPr>
        <w:t>2</w:t>
      </w:r>
      <w:r w:rsidR="00A27BF8" w:rsidRPr="00B02160">
        <w:rPr>
          <w:rFonts w:ascii="Times New Roman" w:hAnsi="Times New Roman" w:cs="Times New Roman"/>
          <w:b/>
          <w:sz w:val="24"/>
          <w:szCs w:val="24"/>
        </w:rPr>
        <w:t>1</w:t>
      </w:r>
      <w:r w:rsidR="00662C34" w:rsidRPr="00B02160">
        <w:rPr>
          <w:rFonts w:ascii="Times New Roman" w:hAnsi="Times New Roman" w:cs="Times New Roman"/>
          <w:b/>
          <w:sz w:val="24"/>
          <w:szCs w:val="24"/>
        </w:rPr>
        <w:t xml:space="preserve"> </w:t>
      </w:r>
      <w:r w:rsidRPr="00B02160">
        <w:rPr>
          <w:rFonts w:ascii="Times New Roman" w:hAnsi="Times New Roman" w:cs="Times New Roman"/>
          <w:b/>
          <w:sz w:val="24"/>
          <w:szCs w:val="24"/>
        </w:rPr>
        <w:t>год</w:t>
      </w:r>
      <w:r w:rsidR="00662C34" w:rsidRPr="00B02160">
        <w:rPr>
          <w:rFonts w:ascii="Times New Roman" w:hAnsi="Times New Roman" w:cs="Times New Roman"/>
          <w:b/>
          <w:sz w:val="24"/>
          <w:szCs w:val="24"/>
        </w:rPr>
        <w:t>ов</w:t>
      </w:r>
    </w:p>
    <w:p w:rsidR="00210578" w:rsidRPr="00B02160" w:rsidRDefault="00935BBB" w:rsidP="00B23E3E">
      <w:pPr>
        <w:spacing w:after="0" w:line="240" w:lineRule="auto"/>
        <w:jc w:val="both"/>
        <w:rPr>
          <w:rFonts w:ascii="Times New Roman" w:hAnsi="Times New Roman" w:cs="Times New Roman"/>
          <w:b/>
          <w:sz w:val="24"/>
          <w:szCs w:val="24"/>
        </w:rPr>
      </w:pPr>
      <w:r w:rsidRPr="00B02160">
        <w:rPr>
          <w:rFonts w:ascii="Times New Roman" w:hAnsi="Times New Roman" w:cs="Times New Roman"/>
          <w:b/>
          <w:sz w:val="24"/>
          <w:szCs w:val="24"/>
        </w:rPr>
        <w:t xml:space="preserve"> </w:t>
      </w:r>
    </w:p>
    <w:p w:rsidR="00C067C4" w:rsidRPr="00B02160" w:rsidRDefault="00C067C4" w:rsidP="003D50FB">
      <w:pPr>
        <w:pStyle w:val="a8"/>
        <w:numPr>
          <w:ilvl w:val="0"/>
          <w:numId w:val="3"/>
        </w:numPr>
        <w:spacing w:after="0" w:line="240" w:lineRule="auto"/>
        <w:ind w:left="0" w:firstLine="709"/>
        <w:jc w:val="both"/>
        <w:rPr>
          <w:rFonts w:ascii="Times New Roman" w:hAnsi="Times New Roman" w:cs="Times New Roman"/>
          <w:b/>
          <w:sz w:val="24"/>
          <w:szCs w:val="24"/>
        </w:rPr>
      </w:pPr>
      <w:r w:rsidRPr="00B02160">
        <w:rPr>
          <w:rFonts w:ascii="Times New Roman" w:hAnsi="Times New Roman" w:cs="Times New Roman"/>
          <w:b/>
          <w:sz w:val="24"/>
          <w:szCs w:val="24"/>
        </w:rPr>
        <w:t>Общая оценка социально-экономической ситуации в моногороде.</w:t>
      </w:r>
    </w:p>
    <w:p w:rsidR="008D5527" w:rsidRPr="00B02160" w:rsidRDefault="008D5527"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Город Армянск является городом республиканского значения с подчиненной ему территорией, при этом город Армянск, как муниципальное образование, имеет статус городского округа, в состав которого входят населенные пункты: город Армянск, село Суворово, село Волошино, село Перекоп.</w:t>
      </w:r>
    </w:p>
    <w:p w:rsidR="00355D1F" w:rsidRPr="00B02160" w:rsidRDefault="00355D1F"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Датой возникновения Армянска считается 1736 год.</w:t>
      </w:r>
    </w:p>
    <w:p w:rsidR="00355D1F" w:rsidRPr="00B02160" w:rsidRDefault="00355D1F"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Территория Армянского городского о</w:t>
      </w:r>
      <w:r w:rsidR="006D628E" w:rsidRPr="00B02160">
        <w:rPr>
          <w:rFonts w:ascii="Times New Roman" w:eastAsia="Calibri" w:hAnsi="Times New Roman" w:cs="Times New Roman"/>
          <w:sz w:val="24"/>
          <w:szCs w:val="24"/>
        </w:rPr>
        <w:t>круга составляет 0,162 </w:t>
      </w:r>
      <w:proofErr w:type="spellStart"/>
      <w:r w:rsidR="006D628E" w:rsidRPr="00B02160">
        <w:rPr>
          <w:rFonts w:ascii="Times New Roman" w:eastAsia="Calibri" w:hAnsi="Times New Roman" w:cs="Times New Roman"/>
          <w:sz w:val="24"/>
          <w:szCs w:val="24"/>
        </w:rPr>
        <w:t>тыс.кв.</w:t>
      </w:r>
      <w:r w:rsidRPr="00B02160">
        <w:rPr>
          <w:rFonts w:ascii="Times New Roman" w:eastAsia="Calibri" w:hAnsi="Times New Roman" w:cs="Times New Roman"/>
          <w:sz w:val="24"/>
          <w:szCs w:val="24"/>
        </w:rPr>
        <w:t>км</w:t>
      </w:r>
      <w:proofErr w:type="spellEnd"/>
      <w:r w:rsidRPr="00B02160">
        <w:rPr>
          <w:rFonts w:ascii="Times New Roman" w:eastAsia="Calibri" w:hAnsi="Times New Roman" w:cs="Times New Roman"/>
          <w:sz w:val="24"/>
          <w:szCs w:val="24"/>
        </w:rPr>
        <w:t>.</w:t>
      </w:r>
    </w:p>
    <w:p w:rsidR="00CE2D4D"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Перешеек омывается в западной части Черным морем – Перекопским (Каркинитским) заливом, а в восточной части Азовским морем – его заливом Сиваш.</w:t>
      </w:r>
    </w:p>
    <w:p w:rsidR="00CE2D4D"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Армянск находится в 140 км от Симферополя на пересечении дорог северо-западного направления, ведущих в Крым. </w:t>
      </w:r>
    </w:p>
    <w:p w:rsidR="00CE2D4D"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На расстоянии 5 и 10 км от города (два пропускных пункта) проходит граница между Республикой Крым и Украиной.</w:t>
      </w:r>
    </w:p>
    <w:p w:rsidR="00CE2D4D"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Через город проходит автомобильная дорога общего пользования международного значения </w:t>
      </w:r>
      <w:r w:rsidR="0019630A" w:rsidRPr="00B02160">
        <w:rPr>
          <w:rFonts w:ascii="Times New Roman" w:eastAsia="Calibri" w:hAnsi="Times New Roman" w:cs="Times New Roman"/>
          <w:sz w:val="24"/>
          <w:szCs w:val="24"/>
        </w:rPr>
        <w:t xml:space="preserve">35 ОП РЗ 35А-001 </w:t>
      </w:r>
      <w:r w:rsidR="000C24CB" w:rsidRPr="00B02160">
        <w:rPr>
          <w:rFonts w:ascii="Times New Roman" w:eastAsia="Calibri" w:hAnsi="Times New Roman" w:cs="Times New Roman"/>
          <w:sz w:val="24"/>
          <w:szCs w:val="24"/>
        </w:rPr>
        <w:t>Граница с Украиной</w:t>
      </w:r>
      <w:r w:rsidR="00D900AF"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 xml:space="preserve">– Джанкой – Феодосия – Керчь, совпадающая с частью Европейского автомобильного маршрута Е-97 </w:t>
      </w:r>
      <w:r w:rsidR="00D977B9" w:rsidRPr="00B02160">
        <w:rPr>
          <w:rFonts w:ascii="Times New Roman" w:eastAsia="Calibri" w:hAnsi="Times New Roman" w:cs="Times New Roman"/>
          <w:sz w:val="24"/>
          <w:szCs w:val="24"/>
        </w:rPr>
        <w:t>Граница с Украиной</w:t>
      </w:r>
      <w:r w:rsidRPr="00B02160">
        <w:rPr>
          <w:rFonts w:ascii="Times New Roman" w:eastAsia="Calibri" w:hAnsi="Times New Roman" w:cs="Times New Roman"/>
          <w:sz w:val="24"/>
          <w:szCs w:val="24"/>
        </w:rPr>
        <w:t xml:space="preserve"> – Новороссийск – Поти. На северной окраине Армянска автодорога </w:t>
      </w:r>
      <w:r w:rsidR="0019630A" w:rsidRPr="00B02160">
        <w:rPr>
          <w:rFonts w:ascii="Times New Roman" w:eastAsia="Calibri" w:hAnsi="Times New Roman" w:cs="Times New Roman"/>
          <w:sz w:val="24"/>
          <w:szCs w:val="24"/>
        </w:rPr>
        <w:t xml:space="preserve">35 ОП РЗ 35А-003 </w:t>
      </w:r>
      <w:r w:rsidRPr="00B02160">
        <w:rPr>
          <w:rFonts w:ascii="Times New Roman" w:eastAsia="Calibri" w:hAnsi="Times New Roman" w:cs="Times New Roman"/>
          <w:sz w:val="24"/>
          <w:szCs w:val="24"/>
        </w:rPr>
        <w:t xml:space="preserve">сливается с автодорогой </w:t>
      </w:r>
      <w:r w:rsidR="00D977B9" w:rsidRPr="00B02160">
        <w:rPr>
          <w:rFonts w:ascii="Times New Roman" w:eastAsia="Calibri" w:hAnsi="Times New Roman" w:cs="Times New Roman"/>
          <w:sz w:val="24"/>
          <w:szCs w:val="24"/>
        </w:rPr>
        <w:t>Граница с Украиной</w:t>
      </w:r>
      <w:r w:rsidRPr="00B02160">
        <w:rPr>
          <w:rFonts w:ascii="Times New Roman" w:eastAsia="Calibri" w:hAnsi="Times New Roman" w:cs="Times New Roman"/>
          <w:sz w:val="24"/>
          <w:szCs w:val="24"/>
        </w:rPr>
        <w:t xml:space="preserve"> – Армянск. Транспортные коммуникации обеспечивают транзитные транспортные связи Крыма с городами России, Украины и СНГ.</w:t>
      </w:r>
    </w:p>
    <w:p w:rsidR="00CE2D4D"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северо-восточной части города на железнодорожной ветке Джанкой-</w:t>
      </w:r>
      <w:r w:rsidR="00D977B9" w:rsidRPr="00B02160">
        <w:rPr>
          <w:rFonts w:ascii="Times New Roman" w:eastAsia="Calibri" w:hAnsi="Times New Roman" w:cs="Times New Roman"/>
          <w:sz w:val="24"/>
          <w:szCs w:val="24"/>
        </w:rPr>
        <w:t>граница с Украиной</w:t>
      </w:r>
      <w:r w:rsidRPr="00B02160">
        <w:rPr>
          <w:rFonts w:ascii="Times New Roman" w:eastAsia="Calibri" w:hAnsi="Times New Roman" w:cs="Times New Roman"/>
          <w:sz w:val="24"/>
          <w:szCs w:val="24"/>
        </w:rPr>
        <w:t xml:space="preserve"> расположена железнодорожная станция г. Армянска, расстояние от нее до станции Красноперекопск – 18,2 км, а до станции Вадим Херсонской области</w:t>
      </w:r>
      <w:r w:rsidR="00D977B9" w:rsidRPr="00B02160">
        <w:rPr>
          <w:rFonts w:ascii="Times New Roman" w:eastAsia="Calibri" w:hAnsi="Times New Roman" w:cs="Times New Roman"/>
          <w:sz w:val="24"/>
          <w:szCs w:val="24"/>
        </w:rPr>
        <w:t>, Украины</w:t>
      </w:r>
      <w:r w:rsidRPr="00B02160">
        <w:rPr>
          <w:rFonts w:ascii="Times New Roman" w:eastAsia="Calibri" w:hAnsi="Times New Roman" w:cs="Times New Roman"/>
          <w:sz w:val="24"/>
          <w:szCs w:val="24"/>
        </w:rPr>
        <w:t xml:space="preserve"> – 16 км. </w:t>
      </w:r>
    </w:p>
    <w:p w:rsidR="009D0C40" w:rsidRPr="00B02160" w:rsidRDefault="009D0C40"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Армянск – это промышленный город, относящийся к моногородам, в которых имеются риски ухудшения социально-экономического положения.</w:t>
      </w:r>
    </w:p>
    <w:p w:rsidR="008D5527" w:rsidRPr="00B02160" w:rsidRDefault="009D0C40"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В структуре экономики города ведущее место занимает химическая промышленность, которую представляет основное </w:t>
      </w:r>
      <w:proofErr w:type="spellStart"/>
      <w:r w:rsidRPr="00B02160">
        <w:rPr>
          <w:rFonts w:ascii="Times New Roman" w:eastAsia="Calibri" w:hAnsi="Times New Roman" w:cs="Times New Roman"/>
          <w:sz w:val="24"/>
          <w:szCs w:val="24"/>
        </w:rPr>
        <w:t>град</w:t>
      </w:r>
      <w:proofErr w:type="gramStart"/>
      <w:r w:rsidRPr="00B02160">
        <w:rPr>
          <w:rFonts w:ascii="Times New Roman" w:eastAsia="Calibri" w:hAnsi="Times New Roman" w:cs="Times New Roman"/>
          <w:sz w:val="24"/>
          <w:szCs w:val="24"/>
        </w:rPr>
        <w:t>о</w:t>
      </w:r>
      <w:proofErr w:type="spellEnd"/>
      <w:r w:rsidRPr="00B02160">
        <w:rPr>
          <w:rFonts w:ascii="Times New Roman" w:eastAsia="Calibri" w:hAnsi="Times New Roman" w:cs="Times New Roman"/>
          <w:sz w:val="24"/>
          <w:szCs w:val="24"/>
        </w:rPr>
        <w:t>-</w:t>
      </w:r>
      <w:proofErr w:type="gramEnd"/>
      <w:r w:rsidRPr="00B02160">
        <w:rPr>
          <w:rFonts w:ascii="Times New Roman" w:eastAsia="Calibri" w:hAnsi="Times New Roman" w:cs="Times New Roman"/>
          <w:sz w:val="24"/>
          <w:szCs w:val="24"/>
        </w:rPr>
        <w:t xml:space="preserve"> и </w:t>
      </w:r>
      <w:proofErr w:type="spellStart"/>
      <w:r w:rsidRPr="00B02160">
        <w:rPr>
          <w:rFonts w:ascii="Times New Roman" w:eastAsia="Calibri" w:hAnsi="Times New Roman" w:cs="Times New Roman"/>
          <w:sz w:val="24"/>
          <w:szCs w:val="24"/>
        </w:rPr>
        <w:t>бюджетообразующ</w:t>
      </w:r>
      <w:r w:rsidR="00881179" w:rsidRPr="00B02160">
        <w:rPr>
          <w:rFonts w:ascii="Times New Roman" w:eastAsia="Calibri" w:hAnsi="Times New Roman" w:cs="Times New Roman"/>
          <w:sz w:val="24"/>
          <w:szCs w:val="24"/>
        </w:rPr>
        <w:t>е</w:t>
      </w:r>
      <w:r w:rsidRPr="00B02160">
        <w:rPr>
          <w:rFonts w:ascii="Times New Roman" w:eastAsia="Calibri" w:hAnsi="Times New Roman" w:cs="Times New Roman"/>
          <w:sz w:val="24"/>
          <w:szCs w:val="24"/>
        </w:rPr>
        <w:t>е</w:t>
      </w:r>
      <w:proofErr w:type="spellEnd"/>
      <w:r w:rsidRPr="00B02160">
        <w:rPr>
          <w:rFonts w:ascii="Times New Roman" w:eastAsia="Calibri" w:hAnsi="Times New Roman" w:cs="Times New Roman"/>
          <w:sz w:val="24"/>
          <w:szCs w:val="24"/>
        </w:rPr>
        <w:t xml:space="preserve"> предприятие </w:t>
      </w:r>
      <w:r w:rsidR="00881179" w:rsidRPr="00B02160">
        <w:rPr>
          <w:rFonts w:ascii="Times New Roman" w:eastAsia="Calibri" w:hAnsi="Times New Roman" w:cs="Times New Roman"/>
          <w:sz w:val="24"/>
          <w:szCs w:val="24"/>
        </w:rPr>
        <w:t>Армянский Филиал ООО «Титановые Инвестиции»</w:t>
      </w:r>
      <w:r w:rsidRPr="00B02160">
        <w:rPr>
          <w:rFonts w:ascii="Times New Roman" w:eastAsia="Calibri" w:hAnsi="Times New Roman" w:cs="Times New Roman"/>
          <w:sz w:val="24"/>
          <w:szCs w:val="24"/>
        </w:rPr>
        <w:t xml:space="preserve">, от которого в общий фонд городского бюджета поступает </w:t>
      </w:r>
      <w:r w:rsidR="0019630A" w:rsidRPr="00B02160">
        <w:rPr>
          <w:rFonts w:ascii="Times New Roman" w:eastAsia="Calibri" w:hAnsi="Times New Roman" w:cs="Times New Roman"/>
          <w:sz w:val="24"/>
          <w:szCs w:val="24"/>
        </w:rPr>
        <w:t xml:space="preserve">более </w:t>
      </w:r>
      <w:r w:rsidRPr="00B02160">
        <w:rPr>
          <w:rFonts w:ascii="Times New Roman" w:eastAsia="Calibri" w:hAnsi="Times New Roman" w:cs="Times New Roman"/>
          <w:sz w:val="24"/>
          <w:szCs w:val="24"/>
        </w:rPr>
        <w:t>6</w:t>
      </w:r>
      <w:r w:rsidR="0019630A" w:rsidRPr="00B02160">
        <w:rPr>
          <w:rFonts w:ascii="Times New Roman" w:eastAsia="Calibri" w:hAnsi="Times New Roman" w:cs="Times New Roman"/>
          <w:sz w:val="24"/>
          <w:szCs w:val="24"/>
        </w:rPr>
        <w:t>0</w:t>
      </w:r>
      <w:r w:rsidRPr="00B02160">
        <w:rPr>
          <w:rFonts w:ascii="Times New Roman" w:eastAsia="Calibri" w:hAnsi="Times New Roman" w:cs="Times New Roman"/>
          <w:sz w:val="24"/>
          <w:szCs w:val="24"/>
        </w:rPr>
        <w:t>% всех налогов и сборов; от финансово-хозяйственной деятельности этого предприятия зависит в основном наполняемость муниципального бюджета</w:t>
      </w:r>
      <w:r w:rsidR="007F6F56" w:rsidRPr="00B02160">
        <w:rPr>
          <w:rFonts w:ascii="Times New Roman" w:eastAsia="Calibri" w:hAnsi="Times New Roman" w:cs="Times New Roman"/>
          <w:sz w:val="24"/>
          <w:szCs w:val="24"/>
        </w:rPr>
        <w:t>,</w:t>
      </w:r>
      <w:r w:rsidRPr="00B02160">
        <w:rPr>
          <w:rFonts w:ascii="Times New Roman" w:eastAsia="Calibri" w:hAnsi="Times New Roman" w:cs="Times New Roman"/>
          <w:sz w:val="24"/>
          <w:szCs w:val="24"/>
        </w:rPr>
        <w:t xml:space="preserve"> </w:t>
      </w:r>
      <w:r w:rsidR="00662C34" w:rsidRPr="00B02160">
        <w:rPr>
          <w:rFonts w:ascii="Times New Roman" w:eastAsia="Calibri" w:hAnsi="Times New Roman" w:cs="Times New Roman"/>
          <w:sz w:val="24"/>
          <w:szCs w:val="24"/>
        </w:rPr>
        <w:t>около 30</w:t>
      </w:r>
      <w:r w:rsidR="008D5527" w:rsidRPr="00B02160">
        <w:rPr>
          <w:rFonts w:ascii="Times New Roman" w:eastAsia="Calibri" w:hAnsi="Times New Roman" w:cs="Times New Roman"/>
          <w:sz w:val="24"/>
          <w:szCs w:val="24"/>
        </w:rPr>
        <w:t xml:space="preserve">% </w:t>
      </w:r>
      <w:r w:rsidR="00ED326D" w:rsidRPr="00B02160">
        <w:rPr>
          <w:rFonts w:ascii="Times New Roman" w:eastAsia="Calibri" w:hAnsi="Times New Roman" w:cs="Times New Roman"/>
          <w:sz w:val="24"/>
          <w:szCs w:val="24"/>
        </w:rPr>
        <w:t xml:space="preserve">работающего </w:t>
      </w:r>
      <w:r w:rsidR="008D5527" w:rsidRPr="00B02160">
        <w:rPr>
          <w:rFonts w:ascii="Times New Roman" w:eastAsia="Calibri" w:hAnsi="Times New Roman" w:cs="Times New Roman"/>
          <w:sz w:val="24"/>
          <w:szCs w:val="24"/>
        </w:rPr>
        <w:t>трудоспособного населения города занято на предприятии.</w:t>
      </w:r>
    </w:p>
    <w:p w:rsidR="008D5527" w:rsidRPr="00B02160" w:rsidRDefault="00CE2D4D"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По </w:t>
      </w:r>
      <w:r w:rsidR="00662C34" w:rsidRPr="00B02160">
        <w:rPr>
          <w:rFonts w:ascii="Times New Roman" w:eastAsia="Calibri" w:hAnsi="Times New Roman" w:cs="Times New Roman"/>
          <w:sz w:val="24"/>
          <w:szCs w:val="24"/>
        </w:rPr>
        <w:t>данным территориального органа Федеральной службы статистики по Республике Крым оценочная численность населения муниципального образования городской округ Армянск Республики Кр</w:t>
      </w:r>
      <w:r w:rsidR="00D900AF" w:rsidRPr="00B02160">
        <w:rPr>
          <w:rFonts w:ascii="Times New Roman" w:eastAsia="Calibri" w:hAnsi="Times New Roman" w:cs="Times New Roman"/>
          <w:sz w:val="24"/>
          <w:szCs w:val="24"/>
        </w:rPr>
        <w:t>ым по состоянию на 1 января 201</w:t>
      </w:r>
      <w:r w:rsidR="00695856" w:rsidRPr="00B02160">
        <w:rPr>
          <w:rFonts w:ascii="Times New Roman" w:eastAsia="Calibri" w:hAnsi="Times New Roman" w:cs="Times New Roman"/>
          <w:sz w:val="24"/>
          <w:szCs w:val="24"/>
        </w:rPr>
        <w:t>8</w:t>
      </w:r>
      <w:r w:rsidR="00662C34" w:rsidRPr="00B02160">
        <w:rPr>
          <w:rFonts w:ascii="Times New Roman" w:eastAsia="Calibri" w:hAnsi="Times New Roman" w:cs="Times New Roman"/>
          <w:sz w:val="24"/>
          <w:szCs w:val="24"/>
        </w:rPr>
        <w:t xml:space="preserve"> года составляет 24</w:t>
      </w:r>
      <w:r w:rsidR="00695856" w:rsidRPr="00B02160">
        <w:rPr>
          <w:rFonts w:ascii="Times New Roman" w:eastAsia="Calibri" w:hAnsi="Times New Roman" w:cs="Times New Roman"/>
          <w:sz w:val="24"/>
          <w:szCs w:val="24"/>
        </w:rPr>
        <w:t>151</w:t>
      </w:r>
      <w:r w:rsidR="00662C34" w:rsidRPr="00B02160">
        <w:rPr>
          <w:rFonts w:ascii="Times New Roman" w:eastAsia="Calibri" w:hAnsi="Times New Roman" w:cs="Times New Roman"/>
          <w:sz w:val="24"/>
          <w:szCs w:val="24"/>
        </w:rPr>
        <w:t xml:space="preserve"> человек или 1,3% от общей численности населения Республики Крым</w:t>
      </w:r>
      <w:r w:rsidR="008D5527" w:rsidRPr="00B02160">
        <w:rPr>
          <w:rFonts w:ascii="Times New Roman" w:eastAsia="Calibri" w:hAnsi="Times New Roman" w:cs="Times New Roman"/>
          <w:sz w:val="24"/>
          <w:szCs w:val="24"/>
        </w:rPr>
        <w:t>.</w:t>
      </w:r>
    </w:p>
    <w:p w:rsidR="008D5527" w:rsidRPr="00B02160" w:rsidRDefault="008D5527" w:rsidP="003D50FB">
      <w:pPr>
        <w:spacing w:after="0" w:line="240" w:lineRule="auto"/>
        <w:ind w:firstLine="709"/>
        <w:jc w:val="both"/>
        <w:rPr>
          <w:rFonts w:ascii="Times New Roman" w:eastAsia="Times New Roman" w:hAnsi="Times New Roman" w:cs="Times New Roman"/>
          <w:sz w:val="24"/>
          <w:szCs w:val="24"/>
          <w:lang w:eastAsia="ru-RU"/>
        </w:rPr>
      </w:pPr>
    </w:p>
    <w:p w:rsidR="008D5527" w:rsidRPr="00B02160" w:rsidRDefault="008D5527"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 xml:space="preserve">2. Общая информация </w:t>
      </w:r>
      <w:r w:rsidR="000326FB" w:rsidRPr="00B02160">
        <w:rPr>
          <w:rFonts w:ascii="Times New Roman" w:eastAsia="Calibri" w:hAnsi="Times New Roman" w:cs="Times New Roman"/>
          <w:b/>
          <w:sz w:val="24"/>
          <w:szCs w:val="24"/>
        </w:rPr>
        <w:t xml:space="preserve">о </w:t>
      </w:r>
      <w:r w:rsidRPr="00B02160">
        <w:rPr>
          <w:rFonts w:ascii="Times New Roman" w:eastAsia="Calibri" w:hAnsi="Times New Roman" w:cs="Times New Roman"/>
          <w:b/>
          <w:sz w:val="24"/>
          <w:szCs w:val="24"/>
        </w:rPr>
        <w:t>градообразующе</w:t>
      </w:r>
      <w:r w:rsidR="000326FB" w:rsidRPr="00B02160">
        <w:rPr>
          <w:rFonts w:ascii="Times New Roman" w:eastAsia="Calibri" w:hAnsi="Times New Roman" w:cs="Times New Roman"/>
          <w:b/>
          <w:sz w:val="24"/>
          <w:szCs w:val="24"/>
        </w:rPr>
        <w:t xml:space="preserve">м </w:t>
      </w:r>
      <w:r w:rsidRPr="00B02160">
        <w:rPr>
          <w:rFonts w:ascii="Times New Roman" w:eastAsia="Calibri" w:hAnsi="Times New Roman" w:cs="Times New Roman"/>
          <w:b/>
          <w:sz w:val="24"/>
          <w:szCs w:val="24"/>
        </w:rPr>
        <w:t>предприяти</w:t>
      </w:r>
      <w:r w:rsidR="000326FB" w:rsidRPr="00B02160">
        <w:rPr>
          <w:rFonts w:ascii="Times New Roman" w:eastAsia="Calibri" w:hAnsi="Times New Roman" w:cs="Times New Roman"/>
          <w:b/>
          <w:sz w:val="24"/>
          <w:szCs w:val="24"/>
        </w:rPr>
        <w:t>и моногорода</w:t>
      </w:r>
      <w:r w:rsidRPr="00B02160">
        <w:rPr>
          <w:rFonts w:ascii="Times New Roman" w:eastAsia="Calibri" w:hAnsi="Times New Roman" w:cs="Times New Roman"/>
          <w:b/>
          <w:sz w:val="24"/>
          <w:szCs w:val="24"/>
        </w:rPr>
        <w:t>.</w:t>
      </w:r>
    </w:p>
    <w:p w:rsidR="00695856" w:rsidRPr="00B02160" w:rsidRDefault="00695856" w:rsidP="00695856">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b/>
          <w:sz w:val="24"/>
          <w:szCs w:val="24"/>
        </w:rPr>
        <w:t>Полное название предприятия:</w:t>
      </w:r>
      <w:r w:rsidRPr="00B02160">
        <w:rPr>
          <w:rFonts w:ascii="Times New Roman" w:eastAsia="Calibri" w:hAnsi="Times New Roman" w:cs="Times New Roman"/>
          <w:sz w:val="24"/>
          <w:szCs w:val="24"/>
        </w:rPr>
        <w:t xml:space="preserve"> Армянский Филиал Общество с ограниченной ответственностью «Титановые Инвестиции». Главным направлением деятельности - производство марок диоксида титана пигментного.</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lastRenderedPageBreak/>
        <w:t xml:space="preserve">Решение о строительстве Крымского Государственного Производственного Объединения «ТИТАН» (КГПО «ТИТАН») было принято 28 декабря 1969 года. В 1971 году был введён в действие комплекс по производству аммофоса, в 1973 году – сернокислого алюминия и жидкого стекла, в 1974-м – красных </w:t>
      </w:r>
      <w:proofErr w:type="spellStart"/>
      <w:r w:rsidRPr="00B02160">
        <w:rPr>
          <w:rFonts w:ascii="Times New Roman" w:eastAsia="Calibri" w:hAnsi="Times New Roman" w:cs="Times New Roman"/>
          <w:sz w:val="24"/>
          <w:szCs w:val="24"/>
        </w:rPr>
        <w:t>железоокисных</w:t>
      </w:r>
      <w:proofErr w:type="spellEnd"/>
      <w:r w:rsidRPr="00B02160">
        <w:rPr>
          <w:rFonts w:ascii="Times New Roman" w:eastAsia="Calibri" w:hAnsi="Times New Roman" w:cs="Times New Roman"/>
          <w:sz w:val="24"/>
          <w:szCs w:val="24"/>
        </w:rPr>
        <w:t xml:space="preserve"> пигментов и к 1978 запущены два цеха по производству пигментной двуокиси титана.</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В марте 1999 года КГПО «ТИТАН» стало субъектом </w:t>
      </w:r>
      <w:proofErr w:type="spellStart"/>
      <w:r w:rsidRPr="00B02160">
        <w:rPr>
          <w:rFonts w:ascii="Times New Roman" w:eastAsia="Calibri" w:hAnsi="Times New Roman" w:cs="Times New Roman"/>
          <w:sz w:val="24"/>
          <w:szCs w:val="24"/>
        </w:rPr>
        <w:t>Северокрымской</w:t>
      </w:r>
      <w:proofErr w:type="spellEnd"/>
      <w:r w:rsidRPr="00B02160">
        <w:rPr>
          <w:rFonts w:ascii="Times New Roman" w:eastAsia="Calibri" w:hAnsi="Times New Roman" w:cs="Times New Roman"/>
          <w:sz w:val="24"/>
          <w:szCs w:val="24"/>
        </w:rPr>
        <w:t xml:space="preserve"> экспериментальной </w:t>
      </w:r>
      <w:hyperlink r:id="rId9" w:tooltip="Сиваш (экономическая зона) (страница отсутствует)" w:history="1">
        <w:r w:rsidRPr="00B02160">
          <w:rPr>
            <w:rStyle w:val="a7"/>
            <w:rFonts w:ascii="Times New Roman" w:eastAsia="Calibri" w:hAnsi="Times New Roman" w:cs="Times New Roman"/>
            <w:color w:val="auto"/>
            <w:sz w:val="24"/>
            <w:szCs w:val="24"/>
            <w:u w:val="none"/>
          </w:rPr>
          <w:t>экономической зоны «Сиваш»</w:t>
        </w:r>
      </w:hyperlink>
      <w:r w:rsidRPr="00B02160">
        <w:rPr>
          <w:rFonts w:ascii="Times New Roman" w:eastAsia="Calibri" w:hAnsi="Times New Roman" w:cs="Times New Roman"/>
          <w:sz w:val="24"/>
          <w:szCs w:val="24"/>
        </w:rPr>
        <w:t>. В свое время свободная экономическая зона «Сиваш» была единственной на Украине реально функционирующей СЭЗ. 10 февраля 2000 года на базе КГПО «ТИТАН» была создана ГАК «ТИТАН».</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ЧАО «Крымский ТИТАН» создано 31 августа 2004 года на базе целостного имущественного комплекса Государственной акционерной компании «Титан» (50%+1 акция) и финансового капитала акционера в лице компании «</w:t>
      </w:r>
      <w:proofErr w:type="spellStart"/>
      <w:r w:rsidRPr="00B02160">
        <w:rPr>
          <w:rFonts w:ascii="Times New Roman" w:eastAsia="Calibri" w:hAnsi="Times New Roman" w:cs="Times New Roman"/>
          <w:sz w:val="24"/>
          <w:szCs w:val="24"/>
        </w:rPr>
        <w:t>Ostchem</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Germany</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GmbH</w:t>
      </w:r>
      <w:proofErr w:type="spellEnd"/>
      <w:r w:rsidRPr="00B02160">
        <w:rPr>
          <w:rFonts w:ascii="Times New Roman" w:eastAsia="Calibri" w:hAnsi="Times New Roman" w:cs="Times New Roman"/>
          <w:sz w:val="24"/>
          <w:szCs w:val="24"/>
        </w:rPr>
        <w:t>» (50% -1 акция).</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6 декабря 2012 года Общество с ограниченной ответственностью «ОСТХЕМ Германия» (OSTCHEM </w:t>
      </w:r>
      <w:proofErr w:type="spellStart"/>
      <w:r w:rsidRPr="00B02160">
        <w:rPr>
          <w:rFonts w:ascii="Times New Roman" w:eastAsia="Calibri" w:hAnsi="Times New Roman" w:cs="Times New Roman"/>
          <w:sz w:val="24"/>
          <w:szCs w:val="24"/>
        </w:rPr>
        <w:t>Germany</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GmbH</w:t>
      </w:r>
      <w:proofErr w:type="spellEnd"/>
      <w:r w:rsidRPr="00B02160">
        <w:rPr>
          <w:rFonts w:ascii="Times New Roman" w:eastAsia="Calibri" w:hAnsi="Times New Roman" w:cs="Times New Roman"/>
          <w:sz w:val="24"/>
          <w:szCs w:val="24"/>
        </w:rPr>
        <w:t xml:space="preserve">) стало единственным акционером ЧАО «Крымский ТИТАН», </w:t>
      </w:r>
      <w:proofErr w:type="gramStart"/>
      <w:r w:rsidRPr="00B02160">
        <w:rPr>
          <w:rFonts w:ascii="Times New Roman" w:eastAsia="Calibri" w:hAnsi="Times New Roman" w:cs="Times New Roman"/>
          <w:sz w:val="24"/>
          <w:szCs w:val="24"/>
        </w:rPr>
        <w:t>начиная с 2000 года предприятие демонстрировало стабильный рост</w:t>
      </w:r>
      <w:proofErr w:type="gramEnd"/>
      <w:r w:rsidRPr="00B02160">
        <w:rPr>
          <w:rFonts w:ascii="Times New Roman" w:eastAsia="Calibri" w:hAnsi="Times New Roman" w:cs="Times New Roman"/>
          <w:sz w:val="24"/>
          <w:szCs w:val="24"/>
        </w:rPr>
        <w:t xml:space="preserve"> производства.</w:t>
      </w:r>
    </w:p>
    <w:p w:rsidR="00695856" w:rsidRPr="00B02160" w:rsidRDefault="00695856" w:rsidP="006958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2014 году, после вхождения Республики Крым в состав Российской Федерации, ЧАО «Крымский ТИТАН» осуществило передачу основных производственных фондов ООО «Титановые инвестиции» г. Москва. На сегодняшний день на территории муниципального образования городской округ Армянск Республики Крым функционирует Армянский Филиал ООО «Титановые Инвестиции».</w:t>
      </w:r>
    </w:p>
    <w:p w:rsidR="00695856" w:rsidRPr="00B02160" w:rsidRDefault="00695856" w:rsidP="006958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С 2014 года основным собственником ООО «Титановые Инвестиции» является общество с ограниченной ответственностью «</w:t>
      </w:r>
      <w:proofErr w:type="spellStart"/>
      <w:r w:rsidRPr="00B02160">
        <w:rPr>
          <w:rFonts w:ascii="Times New Roman" w:eastAsia="Calibri" w:hAnsi="Times New Roman" w:cs="Times New Roman"/>
          <w:sz w:val="24"/>
          <w:szCs w:val="24"/>
        </w:rPr>
        <w:t>Летан</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Инвестментс</w:t>
      </w:r>
      <w:proofErr w:type="spellEnd"/>
      <w:r w:rsidRPr="00B02160">
        <w:rPr>
          <w:rFonts w:ascii="Times New Roman" w:eastAsia="Calibri" w:hAnsi="Times New Roman" w:cs="Times New Roman"/>
          <w:sz w:val="24"/>
          <w:szCs w:val="24"/>
        </w:rPr>
        <w:t xml:space="preserve"> Лимитед».</w:t>
      </w:r>
    </w:p>
    <w:p w:rsidR="00695856" w:rsidRPr="00B02160" w:rsidRDefault="00695856" w:rsidP="006958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Предприятие расположено в северной части полуострова Крым в самом узком месте Крымского перешейка, на побережье </w:t>
      </w:r>
      <w:proofErr w:type="spellStart"/>
      <w:r w:rsidRPr="00B02160">
        <w:rPr>
          <w:rFonts w:ascii="Times New Roman" w:eastAsia="Calibri" w:hAnsi="Times New Roman" w:cs="Times New Roman"/>
          <w:sz w:val="24"/>
          <w:szCs w:val="24"/>
        </w:rPr>
        <w:t>Сивашских</w:t>
      </w:r>
      <w:proofErr w:type="spellEnd"/>
      <w:r w:rsidRPr="00B02160">
        <w:rPr>
          <w:rFonts w:ascii="Times New Roman" w:eastAsia="Calibri" w:hAnsi="Times New Roman" w:cs="Times New Roman"/>
          <w:sz w:val="24"/>
          <w:szCs w:val="24"/>
        </w:rPr>
        <w:t xml:space="preserve"> озер, в 7 км от </w:t>
      </w:r>
      <w:proofErr w:type="spellStart"/>
      <w:r w:rsidRPr="00B02160">
        <w:rPr>
          <w:rFonts w:ascii="Times New Roman" w:eastAsia="Calibri" w:hAnsi="Times New Roman" w:cs="Times New Roman"/>
          <w:sz w:val="24"/>
          <w:szCs w:val="24"/>
        </w:rPr>
        <w:t>Перекопского</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Каркинитского</w:t>
      </w:r>
      <w:proofErr w:type="spellEnd"/>
      <w:r w:rsidRPr="00B02160">
        <w:rPr>
          <w:rFonts w:ascii="Times New Roman" w:eastAsia="Calibri" w:hAnsi="Times New Roman" w:cs="Times New Roman"/>
          <w:sz w:val="24"/>
          <w:szCs w:val="24"/>
        </w:rPr>
        <w:t>) залива Черного моря и занимает площадь 4785 га.</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Армянский Филиал ООО «Титановые Инвестиции» - крупнейший производитель диоксида титана на территории Восточной Европы. Главным направлением деятельности компании является – производство диоксида титана, применяемого в лакокрасочной, резинотехнической промышленности, при производстве пластмасс и во многих других отраслях. На диоксид титана приходится около 90% общего объема экспорта предприятия.</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Также предприятие производит: красный </w:t>
      </w:r>
      <w:proofErr w:type="spellStart"/>
      <w:r w:rsidRPr="00B02160">
        <w:rPr>
          <w:rFonts w:ascii="Times New Roman" w:eastAsia="Calibri" w:hAnsi="Times New Roman" w:cs="Times New Roman"/>
          <w:sz w:val="24"/>
          <w:szCs w:val="24"/>
        </w:rPr>
        <w:t>железоокисный</w:t>
      </w:r>
      <w:proofErr w:type="spellEnd"/>
      <w:r w:rsidRPr="00B02160">
        <w:rPr>
          <w:rFonts w:ascii="Times New Roman" w:eastAsia="Calibri" w:hAnsi="Times New Roman" w:cs="Times New Roman"/>
          <w:sz w:val="24"/>
          <w:szCs w:val="24"/>
        </w:rPr>
        <w:t xml:space="preserve"> пигмент, серную кислоту, железный купорос.</w:t>
      </w:r>
    </w:p>
    <w:p w:rsidR="00695856" w:rsidRPr="00B02160" w:rsidRDefault="00695856" w:rsidP="00695856">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b/>
          <w:sz w:val="24"/>
          <w:szCs w:val="24"/>
        </w:rPr>
        <w:t xml:space="preserve">Производственные мощности. </w:t>
      </w:r>
      <w:r w:rsidRPr="00B02160">
        <w:rPr>
          <w:rFonts w:ascii="Times New Roman" w:eastAsia="Calibri" w:hAnsi="Times New Roman" w:cs="Times New Roman"/>
          <w:sz w:val="24"/>
          <w:szCs w:val="24"/>
        </w:rPr>
        <w:t>Завод располагает двумя цехами «Титан-1» и «Титан-2» по производству диоксида титана, проектной мощностью по 40 тысяч тонн в год каждый.</w:t>
      </w:r>
    </w:p>
    <w:p w:rsidR="008D5527" w:rsidRPr="00B02160" w:rsidRDefault="008D5527" w:rsidP="003D50FB">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b/>
          <w:sz w:val="24"/>
          <w:szCs w:val="24"/>
        </w:rPr>
        <w:t xml:space="preserve">География экспорта. </w:t>
      </w:r>
      <w:r w:rsidRPr="00B02160">
        <w:rPr>
          <w:rFonts w:ascii="Times New Roman" w:eastAsia="Calibri" w:hAnsi="Times New Roman" w:cs="Times New Roman"/>
          <w:sz w:val="24"/>
          <w:szCs w:val="24"/>
        </w:rPr>
        <w:t xml:space="preserve">Начиная с 1999 года, предприятие упорно и успешно борется за признание </w:t>
      </w:r>
      <w:r w:rsidR="00957176" w:rsidRPr="00B02160">
        <w:rPr>
          <w:rFonts w:ascii="Times New Roman" w:eastAsia="Calibri" w:hAnsi="Times New Roman" w:cs="Times New Roman"/>
          <w:sz w:val="24"/>
          <w:szCs w:val="24"/>
        </w:rPr>
        <w:t xml:space="preserve">своей </w:t>
      </w:r>
      <w:r w:rsidRPr="00B02160">
        <w:rPr>
          <w:rFonts w:ascii="Times New Roman" w:eastAsia="Calibri" w:hAnsi="Times New Roman" w:cs="Times New Roman"/>
          <w:sz w:val="24"/>
          <w:szCs w:val="24"/>
        </w:rPr>
        <w:t xml:space="preserve">продукции на зарубежных рынках. </w:t>
      </w:r>
      <w:r w:rsidR="00881179" w:rsidRPr="00B02160">
        <w:rPr>
          <w:rFonts w:ascii="Times New Roman" w:eastAsia="Calibri" w:hAnsi="Times New Roman" w:cs="Times New Roman"/>
          <w:sz w:val="24"/>
          <w:szCs w:val="24"/>
        </w:rPr>
        <w:t>П</w:t>
      </w:r>
      <w:r w:rsidRPr="00B02160">
        <w:rPr>
          <w:rFonts w:ascii="Times New Roman" w:eastAsia="Calibri" w:hAnsi="Times New Roman" w:cs="Times New Roman"/>
          <w:sz w:val="24"/>
          <w:szCs w:val="24"/>
        </w:rPr>
        <w:t xml:space="preserve">родукция </w:t>
      </w:r>
      <w:r w:rsidR="00881179" w:rsidRPr="00B02160">
        <w:rPr>
          <w:rFonts w:ascii="Times New Roman" w:eastAsia="Calibri" w:hAnsi="Times New Roman" w:cs="Times New Roman"/>
          <w:sz w:val="24"/>
          <w:szCs w:val="24"/>
        </w:rPr>
        <w:t>Армянского Филиал</w:t>
      </w:r>
      <w:proofErr w:type="gramStart"/>
      <w:r w:rsidR="00881179" w:rsidRPr="00B02160">
        <w:rPr>
          <w:rFonts w:ascii="Times New Roman" w:eastAsia="Calibri" w:hAnsi="Times New Roman" w:cs="Times New Roman"/>
          <w:sz w:val="24"/>
          <w:szCs w:val="24"/>
        </w:rPr>
        <w:t>а ООО</w:t>
      </w:r>
      <w:proofErr w:type="gramEnd"/>
      <w:r w:rsidR="00881179" w:rsidRPr="00B02160">
        <w:rPr>
          <w:rFonts w:ascii="Times New Roman" w:eastAsia="Calibri" w:hAnsi="Times New Roman" w:cs="Times New Roman"/>
          <w:sz w:val="24"/>
          <w:szCs w:val="24"/>
        </w:rPr>
        <w:t xml:space="preserve"> </w:t>
      </w:r>
      <w:r w:rsidR="00667B8D" w:rsidRPr="00B02160">
        <w:rPr>
          <w:rFonts w:ascii="Times New Roman" w:eastAsia="Calibri" w:hAnsi="Times New Roman" w:cs="Times New Roman"/>
          <w:sz w:val="24"/>
          <w:szCs w:val="24"/>
        </w:rPr>
        <w:t>«</w:t>
      </w:r>
      <w:r w:rsidR="00881179" w:rsidRPr="00B02160">
        <w:rPr>
          <w:rFonts w:ascii="Times New Roman" w:eastAsia="Calibri" w:hAnsi="Times New Roman" w:cs="Times New Roman"/>
          <w:sz w:val="24"/>
          <w:szCs w:val="24"/>
        </w:rPr>
        <w:t>Титановые Инвестиции</w:t>
      </w:r>
      <w:r w:rsidR="00667B8D" w:rsidRPr="00B02160">
        <w:rPr>
          <w:rFonts w:ascii="Times New Roman" w:eastAsia="Calibri" w:hAnsi="Times New Roman" w:cs="Times New Roman"/>
          <w:sz w:val="24"/>
          <w:szCs w:val="24"/>
        </w:rPr>
        <w:t>»</w:t>
      </w:r>
      <w:r w:rsidRPr="00B02160">
        <w:rPr>
          <w:rFonts w:ascii="Times New Roman" w:eastAsia="Calibri" w:hAnsi="Times New Roman" w:cs="Times New Roman"/>
          <w:sz w:val="24"/>
          <w:szCs w:val="24"/>
        </w:rPr>
        <w:t xml:space="preserve"> завоевала своего потребителя на рынках Дальнего Зарубежья</w:t>
      </w:r>
      <w:r w:rsidR="00957176" w:rsidRPr="00B02160">
        <w:rPr>
          <w:rFonts w:ascii="Times New Roman" w:eastAsia="Calibri" w:hAnsi="Times New Roman" w:cs="Times New Roman"/>
          <w:sz w:val="24"/>
          <w:szCs w:val="24"/>
        </w:rPr>
        <w:t xml:space="preserve">, около </w:t>
      </w:r>
      <w:r w:rsidRPr="00B02160">
        <w:rPr>
          <w:rFonts w:ascii="Times New Roman" w:eastAsia="Calibri" w:hAnsi="Times New Roman" w:cs="Times New Roman"/>
          <w:sz w:val="24"/>
          <w:szCs w:val="24"/>
        </w:rPr>
        <w:t xml:space="preserve">80% произведенной продукции завода поставляется именно туда. Стабильное качество и сравнительно низкие цены являются существенным фактором для потребителей из этой группы стран. </w:t>
      </w:r>
    </w:p>
    <w:p w:rsidR="008D5527" w:rsidRPr="00B02160" w:rsidRDefault="00EE64A4" w:rsidP="003D50FB">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П</w:t>
      </w:r>
      <w:r w:rsidR="008D5527" w:rsidRPr="00B02160">
        <w:rPr>
          <w:rFonts w:ascii="Times New Roman" w:eastAsia="Calibri" w:hAnsi="Times New Roman" w:cs="Times New Roman"/>
          <w:sz w:val="24"/>
          <w:szCs w:val="24"/>
        </w:rPr>
        <w:t>оставки осуществля</w:t>
      </w:r>
      <w:r w:rsidR="00D214FE" w:rsidRPr="00B02160">
        <w:rPr>
          <w:rFonts w:ascii="Times New Roman" w:eastAsia="Calibri" w:hAnsi="Times New Roman" w:cs="Times New Roman"/>
          <w:sz w:val="24"/>
          <w:szCs w:val="24"/>
        </w:rPr>
        <w:t xml:space="preserve">лись </w:t>
      </w:r>
      <w:r w:rsidR="008D5527" w:rsidRPr="00B02160">
        <w:rPr>
          <w:rFonts w:ascii="Times New Roman" w:eastAsia="Calibri" w:hAnsi="Times New Roman" w:cs="Times New Roman"/>
          <w:sz w:val="24"/>
          <w:szCs w:val="24"/>
        </w:rPr>
        <w:t>в более чем 60 стран мира, среди которых лидир</w:t>
      </w:r>
      <w:r w:rsidR="00D214FE" w:rsidRPr="00B02160">
        <w:rPr>
          <w:rFonts w:ascii="Times New Roman" w:eastAsia="Calibri" w:hAnsi="Times New Roman" w:cs="Times New Roman"/>
          <w:sz w:val="24"/>
          <w:szCs w:val="24"/>
        </w:rPr>
        <w:t>овали</w:t>
      </w:r>
      <w:r w:rsidR="008D5527" w:rsidRPr="00B02160">
        <w:rPr>
          <w:rFonts w:ascii="Times New Roman" w:eastAsia="Calibri" w:hAnsi="Times New Roman" w:cs="Times New Roman"/>
          <w:sz w:val="24"/>
          <w:szCs w:val="24"/>
        </w:rPr>
        <w:t xml:space="preserve">: </w:t>
      </w:r>
      <w:proofErr w:type="gramStart"/>
      <w:r w:rsidR="008D5527" w:rsidRPr="00B02160">
        <w:rPr>
          <w:rFonts w:ascii="Times New Roman" w:eastAsia="Calibri" w:hAnsi="Times New Roman" w:cs="Times New Roman"/>
          <w:sz w:val="24"/>
          <w:szCs w:val="24"/>
        </w:rPr>
        <w:t>Китай, Южная Корея, Тайвань, Сингапур - азиатский регион, Турция, Италия, Германия, Иран, Бразилия, Канада и Мексика.</w:t>
      </w:r>
      <w:proofErr w:type="gramEnd"/>
    </w:p>
    <w:p w:rsidR="00662C34" w:rsidRPr="00B02160" w:rsidRDefault="00662C34" w:rsidP="003D50FB">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настоящее время готовая продукция предприятия (диоксид титана пигментный, красные пигменты) отгружается в такие страны как: Турция, Корея, Иран, Индия, страны Африки.</w:t>
      </w:r>
    </w:p>
    <w:p w:rsidR="00983DF1" w:rsidRPr="00B02160" w:rsidRDefault="00983DF1" w:rsidP="00983DF1">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связи с тем, что Армянский Филиал ООО «Титановые Инвестиции» переориентировал рынки закупки сырья для производства продукции и сбыта готовой продукции</w:t>
      </w:r>
      <w:r w:rsidRPr="00B02160">
        <w:rPr>
          <w:rFonts w:ascii="Times New Roman" w:hAnsi="Times New Roman" w:cs="Times New Roman"/>
          <w:sz w:val="24"/>
          <w:szCs w:val="24"/>
        </w:rPr>
        <w:t xml:space="preserve"> на другие регионы Российской Федерации</w:t>
      </w:r>
      <w:r w:rsidRPr="00B02160">
        <w:rPr>
          <w:rFonts w:ascii="Times New Roman" w:eastAsia="Calibri" w:hAnsi="Times New Roman" w:cs="Times New Roman"/>
          <w:sz w:val="24"/>
          <w:szCs w:val="24"/>
        </w:rPr>
        <w:t xml:space="preserve">, а также страны ближнего </w:t>
      </w:r>
      <w:r w:rsidRPr="00B02160">
        <w:rPr>
          <w:rFonts w:ascii="Times New Roman" w:eastAsia="Calibri" w:hAnsi="Times New Roman" w:cs="Times New Roman"/>
          <w:sz w:val="24"/>
          <w:szCs w:val="24"/>
        </w:rPr>
        <w:lastRenderedPageBreak/>
        <w:t xml:space="preserve">зарубежья, то </w:t>
      </w:r>
      <w:r w:rsidRPr="00B02160">
        <w:rPr>
          <w:rFonts w:ascii="Times New Roman" w:hAnsi="Times New Roman" w:cs="Times New Roman"/>
          <w:sz w:val="24"/>
          <w:szCs w:val="24"/>
        </w:rPr>
        <w:t xml:space="preserve">значительно увеличились затраты времени на транспортировку грузов. Задержка в транспортировке объясняется </w:t>
      </w:r>
      <w:proofErr w:type="gramStart"/>
      <w:r w:rsidRPr="00B02160">
        <w:rPr>
          <w:rFonts w:ascii="Times New Roman" w:hAnsi="Times New Roman" w:cs="Times New Roman"/>
          <w:sz w:val="24"/>
          <w:szCs w:val="24"/>
        </w:rPr>
        <w:t>отсутствием ж</w:t>
      </w:r>
      <w:proofErr w:type="gramEnd"/>
      <w:r w:rsidRPr="00B02160">
        <w:rPr>
          <w:rFonts w:ascii="Times New Roman" w:hAnsi="Times New Roman" w:cs="Times New Roman"/>
          <w:sz w:val="24"/>
          <w:szCs w:val="24"/>
        </w:rPr>
        <w:t>/д сообщения непосредственно от предприятия до станции Армянск Крымской железной дороги, а также отсутствием моста через Керченскую переправу</w:t>
      </w:r>
      <w:r w:rsidRPr="00B02160">
        <w:rPr>
          <w:rFonts w:ascii="Times New Roman" w:eastAsia="Calibri" w:hAnsi="Times New Roman" w:cs="Times New Roman"/>
          <w:sz w:val="24"/>
          <w:szCs w:val="24"/>
        </w:rPr>
        <w:t xml:space="preserve">. </w:t>
      </w:r>
    </w:p>
    <w:p w:rsidR="00881179" w:rsidRPr="00B02160" w:rsidRDefault="008D5527" w:rsidP="003D50FB">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b/>
          <w:sz w:val="24"/>
          <w:szCs w:val="24"/>
        </w:rPr>
        <w:t xml:space="preserve">Экологическая деятельность. </w:t>
      </w:r>
      <w:r w:rsidR="00D977B9" w:rsidRPr="00B02160">
        <w:rPr>
          <w:rFonts w:ascii="Times New Roman" w:eastAsia="Calibri" w:hAnsi="Times New Roman" w:cs="Times New Roman"/>
          <w:b/>
          <w:sz w:val="24"/>
          <w:szCs w:val="24"/>
        </w:rPr>
        <w:t xml:space="preserve">Армянский филиал ООО «Титановые Инвестиции» </w:t>
      </w:r>
      <w:r w:rsidR="00881179" w:rsidRPr="00B02160">
        <w:rPr>
          <w:rFonts w:ascii="Times New Roman" w:eastAsia="Calibri" w:hAnsi="Times New Roman" w:cs="Times New Roman"/>
          <w:sz w:val="24"/>
          <w:szCs w:val="24"/>
        </w:rPr>
        <w:t xml:space="preserve">ЧАО «Крымский ТИТАН» одним из первых химических предприятий внедрил систему управления качеством, экологией и охраной труда в соответствии с требованиями международных стандартов ISO 9001:2004 (стандарт качества), ISO 14001:2008 (охрана окружающей среды). </w:t>
      </w:r>
    </w:p>
    <w:p w:rsidR="008D5527" w:rsidRPr="00B02160" w:rsidRDefault="008D5527" w:rsidP="003D50FB">
      <w:pPr>
        <w:shd w:val="clear" w:color="auto" w:fill="FFFFFF"/>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Обеспечение экологической и природоохранной безопасности в условиях наращивания химического производства является неотъемлемой частью деятельности химического предприятия.</w:t>
      </w:r>
      <w:r w:rsidR="007E63D7"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 xml:space="preserve">В структуре </w:t>
      </w:r>
      <w:r w:rsidR="007E63D7" w:rsidRPr="00B02160">
        <w:rPr>
          <w:rFonts w:ascii="Times New Roman" w:eastAsia="Calibri" w:hAnsi="Times New Roman" w:cs="Times New Roman"/>
          <w:sz w:val="24"/>
          <w:szCs w:val="24"/>
        </w:rPr>
        <w:t>предприятия</w:t>
      </w:r>
      <w:r w:rsidRPr="00B02160">
        <w:rPr>
          <w:rFonts w:ascii="Times New Roman" w:eastAsia="Calibri" w:hAnsi="Times New Roman" w:cs="Times New Roman"/>
          <w:sz w:val="24"/>
          <w:szCs w:val="24"/>
        </w:rPr>
        <w:t xml:space="preserve"> существует экологический центр, который ежегодно проводит все необходимые работы по выполнению запланированных природоохранных мероприятий.</w:t>
      </w:r>
    </w:p>
    <w:p w:rsidR="008D5527" w:rsidRPr="00B02160" w:rsidRDefault="008D5527" w:rsidP="003D50FB">
      <w:pPr>
        <w:spacing w:after="0" w:line="240" w:lineRule="auto"/>
        <w:ind w:firstLine="709"/>
        <w:jc w:val="both"/>
        <w:rPr>
          <w:rFonts w:ascii="Times New Roman" w:eastAsia="Calibri" w:hAnsi="Times New Roman" w:cs="Times New Roman"/>
          <w:b/>
          <w:sz w:val="24"/>
          <w:szCs w:val="24"/>
        </w:rPr>
      </w:pPr>
    </w:p>
    <w:p w:rsidR="008D5527" w:rsidRPr="00B02160" w:rsidRDefault="008D5527"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b/>
          <w:sz w:val="24"/>
          <w:szCs w:val="24"/>
        </w:rPr>
        <w:t>3. Общая оценка органами власти субъекта Российской Федерации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r w:rsidRPr="00B02160">
        <w:rPr>
          <w:rFonts w:ascii="Times New Roman" w:eastAsia="Calibri" w:hAnsi="Times New Roman" w:cs="Times New Roman"/>
          <w:sz w:val="24"/>
          <w:szCs w:val="24"/>
        </w:rPr>
        <w:t>.</w:t>
      </w:r>
    </w:p>
    <w:p w:rsidR="00A83E68" w:rsidRPr="00B02160" w:rsidRDefault="00D214FE" w:rsidP="003D50FB">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 xml:space="preserve">Армянск характеризуется как промышленный город с возможным ухудшением социально-экономического положения, в связи с нестабильностью работы единственного крупного и </w:t>
      </w:r>
      <w:r w:rsidR="004A56ED" w:rsidRPr="00B02160">
        <w:rPr>
          <w:rFonts w:ascii="Times New Roman" w:eastAsia="Calibri" w:hAnsi="Times New Roman" w:cs="Times New Roman"/>
          <w:sz w:val="24"/>
          <w:szCs w:val="24"/>
        </w:rPr>
        <w:t xml:space="preserve">одного </w:t>
      </w:r>
      <w:r w:rsidRPr="00B02160">
        <w:rPr>
          <w:rFonts w:ascii="Times New Roman" w:eastAsia="Calibri" w:hAnsi="Times New Roman" w:cs="Times New Roman"/>
          <w:sz w:val="24"/>
          <w:szCs w:val="24"/>
        </w:rPr>
        <w:t>средн</w:t>
      </w:r>
      <w:r w:rsidR="004A56ED" w:rsidRPr="00B02160">
        <w:rPr>
          <w:rFonts w:ascii="Times New Roman" w:eastAsia="Calibri" w:hAnsi="Times New Roman" w:cs="Times New Roman"/>
          <w:sz w:val="24"/>
          <w:szCs w:val="24"/>
        </w:rPr>
        <w:t>его предприятия</w:t>
      </w:r>
      <w:r w:rsidRPr="00B02160">
        <w:rPr>
          <w:rFonts w:ascii="Times New Roman" w:eastAsia="Calibri" w:hAnsi="Times New Roman" w:cs="Times New Roman"/>
          <w:sz w:val="24"/>
          <w:szCs w:val="24"/>
        </w:rPr>
        <w:t>, т.е. особенностью города является его монопрофильность и ярко выраженная зависимость экономики и бюджета города от градообразующего предприятия Армянский Филиал ООО «Титановые Инвестиции», а также недостаточная развитость среднего и малого бизнеса, в том числе в сфере предоставления услуг</w:t>
      </w:r>
      <w:r w:rsidR="00A83E68" w:rsidRPr="00B02160">
        <w:rPr>
          <w:rFonts w:ascii="Times New Roman" w:eastAsia="Calibri" w:hAnsi="Times New Roman" w:cs="Times New Roman"/>
          <w:sz w:val="24"/>
          <w:szCs w:val="24"/>
        </w:rPr>
        <w:t>.</w:t>
      </w:r>
      <w:proofErr w:type="gramEnd"/>
    </w:p>
    <w:p w:rsidR="004A56ED" w:rsidRPr="00B02160" w:rsidRDefault="008D5527" w:rsidP="003D50FB">
      <w:pPr>
        <w:spacing w:after="0" w:line="240" w:lineRule="auto"/>
        <w:ind w:firstLine="709"/>
        <w:jc w:val="both"/>
        <w:rPr>
          <w:rFonts w:ascii="Times New Roman" w:hAnsi="Times New Roman" w:cs="Times New Roman"/>
          <w:sz w:val="24"/>
          <w:szCs w:val="24"/>
        </w:rPr>
      </w:pPr>
      <w:r w:rsidRPr="00B02160">
        <w:rPr>
          <w:rFonts w:ascii="Times New Roman" w:eastAsia="Calibri" w:hAnsi="Times New Roman" w:cs="Times New Roman"/>
          <w:sz w:val="24"/>
          <w:szCs w:val="24"/>
        </w:rPr>
        <w:t>Объем реализованной промышленной продукции города в 201</w:t>
      </w:r>
      <w:r w:rsidR="00FF1931" w:rsidRPr="00B02160">
        <w:rPr>
          <w:rFonts w:ascii="Times New Roman" w:eastAsia="Calibri" w:hAnsi="Times New Roman" w:cs="Times New Roman"/>
          <w:sz w:val="24"/>
          <w:szCs w:val="24"/>
        </w:rPr>
        <w:t>4</w:t>
      </w:r>
      <w:r w:rsidRPr="00B02160">
        <w:rPr>
          <w:rFonts w:ascii="Times New Roman" w:eastAsia="Calibri" w:hAnsi="Times New Roman" w:cs="Times New Roman"/>
          <w:sz w:val="24"/>
          <w:szCs w:val="24"/>
        </w:rPr>
        <w:t xml:space="preserve"> году сократился по сравнению с 201</w:t>
      </w:r>
      <w:r w:rsidR="00FF1931" w:rsidRPr="00B02160">
        <w:rPr>
          <w:rFonts w:ascii="Times New Roman" w:eastAsia="Calibri" w:hAnsi="Times New Roman" w:cs="Times New Roman"/>
          <w:sz w:val="24"/>
          <w:szCs w:val="24"/>
        </w:rPr>
        <w:t>3</w:t>
      </w:r>
      <w:r w:rsidR="008F73A7">
        <w:rPr>
          <w:rFonts w:ascii="Times New Roman" w:eastAsia="Calibri" w:hAnsi="Times New Roman" w:cs="Times New Roman"/>
          <w:sz w:val="24"/>
          <w:szCs w:val="24"/>
        </w:rPr>
        <w:t>.</w:t>
      </w:r>
      <w:r w:rsidRPr="00B02160">
        <w:rPr>
          <w:rFonts w:ascii="Times New Roman" w:eastAsia="Calibri" w:hAnsi="Times New Roman" w:cs="Times New Roman"/>
          <w:sz w:val="24"/>
          <w:szCs w:val="24"/>
        </w:rPr>
        <w:t xml:space="preserve"> </w:t>
      </w:r>
      <w:proofErr w:type="gramStart"/>
      <w:r w:rsidR="00662C34" w:rsidRPr="00B02160">
        <w:rPr>
          <w:rFonts w:ascii="Times New Roman" w:hAnsi="Times New Roman" w:cs="Times New Roman"/>
          <w:sz w:val="24"/>
          <w:szCs w:val="24"/>
        </w:rPr>
        <w:t>Э</w:t>
      </w:r>
      <w:proofErr w:type="gramEnd"/>
      <w:r w:rsidR="00662C34" w:rsidRPr="00B02160">
        <w:rPr>
          <w:rFonts w:ascii="Times New Roman" w:hAnsi="Times New Roman" w:cs="Times New Roman"/>
          <w:sz w:val="24"/>
          <w:szCs w:val="24"/>
        </w:rPr>
        <w:t xml:space="preserve">то </w:t>
      </w:r>
      <w:r w:rsidR="004A56ED" w:rsidRPr="00B02160">
        <w:rPr>
          <w:rFonts w:ascii="Times New Roman" w:hAnsi="Times New Roman" w:cs="Times New Roman"/>
          <w:sz w:val="24"/>
          <w:szCs w:val="24"/>
        </w:rPr>
        <w:t xml:space="preserve">было </w:t>
      </w:r>
      <w:r w:rsidR="00662C34" w:rsidRPr="00B02160">
        <w:rPr>
          <w:rFonts w:ascii="Times New Roman" w:hAnsi="Times New Roman" w:cs="Times New Roman"/>
          <w:sz w:val="24"/>
          <w:szCs w:val="24"/>
        </w:rPr>
        <w:t xml:space="preserve">обусловлено проблемами поставки сырья и подачи воды на предприятие, а также перебоями с подачей электроэнергии на предприятие в период действия чрезвычайной ситуации техногенного характера в связи с прекращением подачи электроэнергии на территорию Республики Крым с Украины. </w:t>
      </w:r>
    </w:p>
    <w:p w:rsidR="002B20CE" w:rsidRPr="00B02160" w:rsidRDefault="004A56ED" w:rsidP="002B20CE">
      <w:pPr>
        <w:spacing w:after="0" w:line="240" w:lineRule="auto"/>
        <w:ind w:firstLine="709"/>
        <w:jc w:val="both"/>
        <w:rPr>
          <w:rFonts w:ascii="Times New Roman" w:hAnsi="Times New Roman" w:cs="Times New Roman"/>
          <w:sz w:val="24"/>
          <w:szCs w:val="24"/>
        </w:rPr>
      </w:pPr>
      <w:r w:rsidRPr="00B02160">
        <w:rPr>
          <w:rFonts w:ascii="Times New Roman" w:eastAsia="Calibri" w:hAnsi="Times New Roman" w:cs="Times New Roman"/>
          <w:sz w:val="24"/>
          <w:szCs w:val="24"/>
        </w:rPr>
        <w:t xml:space="preserve">Объем реализованной продукции </w:t>
      </w:r>
      <w:r w:rsidR="00D900AF" w:rsidRPr="00B02160">
        <w:rPr>
          <w:rFonts w:ascii="Times New Roman" w:eastAsia="Calibri" w:hAnsi="Times New Roman" w:cs="Times New Roman"/>
          <w:sz w:val="24"/>
          <w:szCs w:val="24"/>
        </w:rPr>
        <w:t>градообразующего предприятия за</w:t>
      </w:r>
      <w:r w:rsidRPr="00B02160">
        <w:rPr>
          <w:rFonts w:ascii="Times New Roman" w:eastAsia="Calibri" w:hAnsi="Times New Roman" w:cs="Times New Roman"/>
          <w:sz w:val="24"/>
          <w:szCs w:val="24"/>
        </w:rPr>
        <w:t xml:space="preserve"> 201</w:t>
      </w:r>
      <w:r w:rsidR="00695856" w:rsidRPr="00B02160">
        <w:rPr>
          <w:rFonts w:ascii="Times New Roman" w:eastAsia="Calibri" w:hAnsi="Times New Roman" w:cs="Times New Roman"/>
          <w:sz w:val="24"/>
          <w:szCs w:val="24"/>
        </w:rPr>
        <w:t>7</w:t>
      </w:r>
      <w:r w:rsidRPr="00B02160">
        <w:rPr>
          <w:rFonts w:ascii="Times New Roman" w:eastAsia="Calibri" w:hAnsi="Times New Roman" w:cs="Times New Roman"/>
          <w:sz w:val="24"/>
          <w:szCs w:val="24"/>
        </w:rPr>
        <w:t xml:space="preserve"> год больше на </w:t>
      </w:r>
      <w:r w:rsidR="00695856" w:rsidRPr="00B02160">
        <w:rPr>
          <w:rFonts w:ascii="Times New Roman" w:eastAsia="Calibri" w:hAnsi="Times New Roman" w:cs="Times New Roman"/>
          <w:sz w:val="24"/>
          <w:szCs w:val="24"/>
        </w:rPr>
        <w:t>109</w:t>
      </w:r>
      <w:r w:rsidR="00FB5FE9" w:rsidRPr="00B02160">
        <w:rPr>
          <w:rFonts w:ascii="Times New Roman" w:eastAsia="Calibri" w:hAnsi="Times New Roman" w:cs="Times New Roman"/>
          <w:sz w:val="24"/>
          <w:szCs w:val="24"/>
        </w:rPr>
        <w:t>,</w:t>
      </w:r>
      <w:r w:rsidR="00695856" w:rsidRPr="00B02160">
        <w:rPr>
          <w:rFonts w:ascii="Times New Roman" w:eastAsia="Calibri" w:hAnsi="Times New Roman" w:cs="Times New Roman"/>
          <w:sz w:val="24"/>
          <w:szCs w:val="24"/>
        </w:rPr>
        <w:t>2</w:t>
      </w:r>
      <w:r w:rsidRPr="00B02160">
        <w:rPr>
          <w:rFonts w:ascii="Times New Roman" w:eastAsia="Calibri" w:hAnsi="Times New Roman" w:cs="Times New Roman"/>
          <w:sz w:val="24"/>
          <w:szCs w:val="24"/>
        </w:rPr>
        <w:t>% по сравнению с аналогичным периодом 201</w:t>
      </w:r>
      <w:r w:rsidR="00695856" w:rsidRPr="00B02160">
        <w:rPr>
          <w:rFonts w:ascii="Times New Roman" w:eastAsia="Calibri" w:hAnsi="Times New Roman" w:cs="Times New Roman"/>
          <w:sz w:val="24"/>
          <w:szCs w:val="24"/>
        </w:rPr>
        <w:t>6</w:t>
      </w:r>
      <w:r w:rsidRPr="00B02160">
        <w:rPr>
          <w:rFonts w:ascii="Times New Roman" w:eastAsia="Calibri" w:hAnsi="Times New Roman" w:cs="Times New Roman"/>
          <w:sz w:val="24"/>
          <w:szCs w:val="24"/>
        </w:rPr>
        <w:t xml:space="preserve"> года. </w:t>
      </w:r>
      <w:r w:rsidR="002B20CE" w:rsidRPr="00B02160">
        <w:rPr>
          <w:rFonts w:ascii="Times New Roman" w:eastAsia="Calibri" w:hAnsi="Times New Roman" w:cs="Times New Roman"/>
          <w:sz w:val="24"/>
          <w:szCs w:val="24"/>
        </w:rPr>
        <w:t>Рост объемов реализации продукции обусловлен ростом уровня инфляции на территории Республики Крым, удорожанием сырья и материалов, энергоресурсов.</w:t>
      </w:r>
    </w:p>
    <w:p w:rsidR="00032C0D" w:rsidRPr="00B02160" w:rsidRDefault="008F73A7" w:rsidP="003D50F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Оценка и прогноз </w:t>
      </w:r>
      <w:r w:rsidR="00662C34" w:rsidRPr="00B02160">
        <w:rPr>
          <w:rFonts w:ascii="Times New Roman" w:hAnsi="Times New Roman" w:cs="Times New Roman"/>
          <w:sz w:val="24"/>
          <w:szCs w:val="24"/>
        </w:rPr>
        <w:t>объем</w:t>
      </w:r>
      <w:r>
        <w:rPr>
          <w:rFonts w:ascii="Times New Roman" w:hAnsi="Times New Roman" w:cs="Times New Roman"/>
          <w:sz w:val="24"/>
          <w:szCs w:val="24"/>
        </w:rPr>
        <w:t>а</w:t>
      </w:r>
      <w:r w:rsidR="00662C34" w:rsidRPr="00B02160">
        <w:rPr>
          <w:rFonts w:ascii="Times New Roman" w:hAnsi="Times New Roman" w:cs="Times New Roman"/>
          <w:sz w:val="24"/>
          <w:szCs w:val="24"/>
        </w:rPr>
        <w:t xml:space="preserve"> реализованной продукции в 201</w:t>
      </w:r>
      <w:r w:rsidR="00695856" w:rsidRPr="00B02160">
        <w:rPr>
          <w:rFonts w:ascii="Times New Roman" w:hAnsi="Times New Roman" w:cs="Times New Roman"/>
          <w:sz w:val="24"/>
          <w:szCs w:val="24"/>
        </w:rPr>
        <w:t>8</w:t>
      </w:r>
      <w:r w:rsidR="00662C34" w:rsidRPr="00B02160">
        <w:rPr>
          <w:rFonts w:ascii="Times New Roman" w:hAnsi="Times New Roman" w:cs="Times New Roman"/>
          <w:sz w:val="24"/>
          <w:szCs w:val="24"/>
        </w:rPr>
        <w:t xml:space="preserve"> году</w:t>
      </w:r>
      <w:r>
        <w:rPr>
          <w:rFonts w:ascii="Times New Roman" w:hAnsi="Times New Roman" w:cs="Times New Roman"/>
          <w:sz w:val="24"/>
          <w:szCs w:val="24"/>
        </w:rPr>
        <w:t xml:space="preserve"> и плановом периоде 2019-2021 годов</w:t>
      </w:r>
      <w:r w:rsidR="00662C34" w:rsidRPr="00B02160">
        <w:rPr>
          <w:rFonts w:ascii="Times New Roman" w:hAnsi="Times New Roman" w:cs="Times New Roman"/>
          <w:sz w:val="24"/>
          <w:szCs w:val="24"/>
        </w:rPr>
        <w:t xml:space="preserve"> </w:t>
      </w:r>
      <w:r>
        <w:rPr>
          <w:rFonts w:ascii="Times New Roman" w:eastAsia="Calibri" w:hAnsi="Times New Roman" w:cs="Times New Roman"/>
          <w:sz w:val="24"/>
          <w:szCs w:val="24"/>
        </w:rPr>
        <w:t xml:space="preserve">не </w:t>
      </w:r>
      <w:r w:rsidRPr="008F73A7">
        <w:rPr>
          <w:rFonts w:ascii="Times New Roman" w:eastAsia="Calibri" w:hAnsi="Times New Roman" w:cs="Times New Roman"/>
          <w:sz w:val="24"/>
          <w:szCs w:val="24"/>
        </w:rPr>
        <w:t xml:space="preserve">публикуются в целях обеспечения конфиденциальности первичных статистических данных, полученных от </w:t>
      </w:r>
      <w:r>
        <w:rPr>
          <w:rFonts w:ascii="Times New Roman" w:eastAsia="Calibri" w:hAnsi="Times New Roman" w:cs="Times New Roman"/>
          <w:sz w:val="24"/>
          <w:szCs w:val="24"/>
        </w:rPr>
        <w:t>градообразующего предприятия.</w:t>
      </w:r>
    </w:p>
    <w:p w:rsidR="00FF1931" w:rsidRPr="00B02160" w:rsidRDefault="00BB1653" w:rsidP="003D50FB">
      <w:pPr>
        <w:spacing w:after="0" w:line="240" w:lineRule="auto"/>
        <w:ind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С</w:t>
      </w:r>
      <w:r w:rsidR="00FF1931" w:rsidRPr="00B02160">
        <w:rPr>
          <w:rFonts w:ascii="Times New Roman" w:eastAsia="Times New Roman" w:hAnsi="Times New Roman" w:cs="Times New Roman"/>
          <w:sz w:val="24"/>
          <w:szCs w:val="24"/>
          <w:lang w:eastAsia="ru-RU"/>
        </w:rPr>
        <w:t xml:space="preserve"> 201</w:t>
      </w:r>
      <w:r w:rsidR="000446F3" w:rsidRPr="00B02160">
        <w:rPr>
          <w:rFonts w:ascii="Times New Roman" w:eastAsia="Times New Roman" w:hAnsi="Times New Roman" w:cs="Times New Roman"/>
          <w:sz w:val="24"/>
          <w:szCs w:val="24"/>
          <w:lang w:eastAsia="ru-RU"/>
        </w:rPr>
        <w:t>5</w:t>
      </w:r>
      <w:r w:rsidRPr="00B02160">
        <w:rPr>
          <w:rFonts w:ascii="Times New Roman" w:eastAsia="Times New Roman" w:hAnsi="Times New Roman" w:cs="Times New Roman"/>
          <w:sz w:val="24"/>
          <w:szCs w:val="24"/>
          <w:lang w:eastAsia="ru-RU"/>
        </w:rPr>
        <w:t xml:space="preserve"> года</w:t>
      </w:r>
      <w:r w:rsidR="00FF1931" w:rsidRPr="00B02160">
        <w:rPr>
          <w:rFonts w:ascii="Times New Roman" w:eastAsia="Times New Roman" w:hAnsi="Times New Roman" w:cs="Times New Roman"/>
          <w:sz w:val="24"/>
          <w:szCs w:val="24"/>
          <w:lang w:eastAsia="ru-RU"/>
        </w:rPr>
        <w:t xml:space="preserve"> </w:t>
      </w:r>
      <w:r w:rsidR="00780385" w:rsidRPr="00B02160">
        <w:rPr>
          <w:rFonts w:ascii="Times New Roman" w:eastAsia="Times New Roman" w:hAnsi="Times New Roman" w:cs="Times New Roman"/>
          <w:sz w:val="24"/>
          <w:szCs w:val="24"/>
          <w:lang w:eastAsia="ru-RU"/>
        </w:rPr>
        <w:t>городская среда</w:t>
      </w:r>
      <w:r w:rsidR="008D5527" w:rsidRPr="00B02160">
        <w:rPr>
          <w:rFonts w:ascii="Times New Roman" w:eastAsia="Calibri" w:hAnsi="Times New Roman" w:cs="Times New Roman"/>
          <w:sz w:val="24"/>
          <w:szCs w:val="24"/>
        </w:rPr>
        <w:t xml:space="preserve"> </w:t>
      </w:r>
      <w:r w:rsidR="00191D8B" w:rsidRPr="00B02160">
        <w:rPr>
          <w:rFonts w:ascii="Times New Roman" w:eastAsia="Calibri" w:hAnsi="Times New Roman" w:cs="Times New Roman"/>
          <w:sz w:val="24"/>
          <w:szCs w:val="24"/>
        </w:rPr>
        <w:t>развивала</w:t>
      </w:r>
      <w:r w:rsidR="00FF1931" w:rsidRPr="00B02160">
        <w:rPr>
          <w:rFonts w:ascii="Times New Roman" w:eastAsia="Calibri" w:hAnsi="Times New Roman" w:cs="Times New Roman"/>
          <w:sz w:val="24"/>
          <w:szCs w:val="24"/>
        </w:rPr>
        <w:t xml:space="preserve">сь за счет выделенных субвенций из Республиканского бюджета. </w:t>
      </w:r>
      <w:r w:rsidR="00FF1931" w:rsidRPr="00B02160">
        <w:rPr>
          <w:rFonts w:ascii="Times New Roman" w:eastAsia="Times New Roman" w:hAnsi="Times New Roman" w:cs="Times New Roman"/>
          <w:sz w:val="24"/>
          <w:szCs w:val="24"/>
          <w:lang w:eastAsia="ru-RU"/>
        </w:rPr>
        <w:t>Были выполнены следующие работы:</w:t>
      </w:r>
    </w:p>
    <w:p w:rsidR="00FF1931" w:rsidRPr="00B02160" w:rsidRDefault="000446F3" w:rsidP="003D50FB">
      <w:pPr>
        <w:pStyle w:val="a8"/>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реконструкция питьевого водопровода, проходящего через Северо-Крымский канал</w:t>
      </w:r>
      <w:r w:rsidR="00FF1931" w:rsidRPr="00B02160">
        <w:rPr>
          <w:rFonts w:ascii="Times New Roman" w:eastAsia="Times New Roman" w:hAnsi="Times New Roman" w:cs="Times New Roman"/>
          <w:sz w:val="24"/>
          <w:szCs w:val="24"/>
          <w:lang w:eastAsia="ru-RU"/>
        </w:rPr>
        <w:t>;</w:t>
      </w:r>
    </w:p>
    <w:p w:rsidR="00D214FE" w:rsidRPr="00B02160" w:rsidRDefault="000446F3" w:rsidP="003D50FB">
      <w:pPr>
        <w:pStyle w:val="a8"/>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реконструкция главного канализационного коллектора КНС №1</w:t>
      </w:r>
      <w:r w:rsidR="00D214FE" w:rsidRPr="00B02160">
        <w:rPr>
          <w:rFonts w:ascii="Times New Roman" w:eastAsia="Times New Roman" w:hAnsi="Times New Roman" w:cs="Times New Roman"/>
          <w:sz w:val="24"/>
          <w:szCs w:val="24"/>
          <w:lang w:eastAsia="ru-RU"/>
        </w:rPr>
        <w:t>;</w:t>
      </w:r>
    </w:p>
    <w:p w:rsidR="00D214FE" w:rsidRPr="00B02160" w:rsidRDefault="000446F3" w:rsidP="003D50FB">
      <w:pPr>
        <w:pStyle w:val="a8"/>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реконструкция городского напорного канализационного коллектора (ликвидация аварийного состояния)</w:t>
      </w:r>
      <w:r w:rsidR="00D214FE" w:rsidRPr="00B02160">
        <w:rPr>
          <w:rFonts w:ascii="Times New Roman" w:eastAsia="Times New Roman" w:hAnsi="Times New Roman" w:cs="Times New Roman"/>
          <w:sz w:val="24"/>
          <w:szCs w:val="24"/>
          <w:lang w:eastAsia="ru-RU"/>
        </w:rPr>
        <w:t>;</w:t>
      </w:r>
    </w:p>
    <w:p w:rsidR="00D214FE" w:rsidRPr="00B02160" w:rsidRDefault="000446F3" w:rsidP="003D50FB">
      <w:pPr>
        <w:pStyle w:val="a8"/>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реконструкция сетей газоснабжения</w:t>
      </w:r>
      <w:r w:rsidR="00D214FE" w:rsidRPr="00B02160">
        <w:rPr>
          <w:rFonts w:ascii="Times New Roman" w:eastAsia="Times New Roman" w:hAnsi="Times New Roman" w:cs="Times New Roman"/>
          <w:sz w:val="24"/>
          <w:szCs w:val="24"/>
          <w:lang w:eastAsia="ru-RU"/>
        </w:rPr>
        <w:t>;</w:t>
      </w:r>
    </w:p>
    <w:p w:rsidR="00D214FE" w:rsidRPr="00B02160" w:rsidRDefault="000446F3" w:rsidP="003D50FB">
      <w:pPr>
        <w:pStyle w:val="a8"/>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капитальный ремонт «Братской могилы советских воинов» с благоустройством прилегающей территории</w:t>
      </w:r>
      <w:r w:rsidR="00D214FE" w:rsidRPr="00B02160">
        <w:rPr>
          <w:rFonts w:ascii="Times New Roman" w:eastAsia="Times New Roman" w:hAnsi="Times New Roman" w:cs="Times New Roman"/>
          <w:sz w:val="24"/>
          <w:szCs w:val="24"/>
          <w:lang w:eastAsia="ru-RU"/>
        </w:rPr>
        <w:t>;</w:t>
      </w:r>
    </w:p>
    <w:p w:rsidR="000446F3" w:rsidRPr="00B02160" w:rsidRDefault="00FF1931"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капитальный ремонт </w:t>
      </w:r>
      <w:r w:rsidR="000446F3" w:rsidRPr="00B02160">
        <w:rPr>
          <w:rFonts w:ascii="Times New Roman" w:hAnsi="Times New Roman" w:cs="Times New Roman"/>
          <w:sz w:val="24"/>
          <w:szCs w:val="24"/>
        </w:rPr>
        <w:t>групповых помещений МКДОУ «Детский сад №3 «Березка»», «Детский сад №6 «Белоснежка»»;</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капитальный ремонт системы отопления, а также системы водоснабжения и водоотведения в здании МКОУ «Школа-гимназия №3»;</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капитальный ремонт актового зала МКОУ «Школа-лицей №2»;</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lastRenderedPageBreak/>
        <w:t>реконструкция МКОУ «Средняя общеобразовательная школа №1», МКОУ «Средняя общеобразовательная школа №4», МКОУ «Специальная коррекционная школа №5»;</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капитальный ремонт по созданию </w:t>
      </w:r>
      <w:proofErr w:type="spellStart"/>
      <w:r w:rsidRPr="00B02160">
        <w:rPr>
          <w:rFonts w:ascii="Times New Roman" w:hAnsi="Times New Roman" w:cs="Times New Roman"/>
          <w:sz w:val="24"/>
          <w:szCs w:val="24"/>
        </w:rPr>
        <w:t>безбарьерной</w:t>
      </w:r>
      <w:proofErr w:type="spellEnd"/>
      <w:r w:rsidRPr="00B02160">
        <w:rPr>
          <w:rFonts w:ascii="Times New Roman" w:hAnsi="Times New Roman" w:cs="Times New Roman"/>
          <w:sz w:val="24"/>
          <w:szCs w:val="24"/>
        </w:rPr>
        <w:t xml:space="preserve"> среды в МКОУ «Суворовская начальная </w:t>
      </w:r>
      <w:proofErr w:type="gramStart"/>
      <w:r w:rsidRPr="00B02160">
        <w:rPr>
          <w:rFonts w:ascii="Times New Roman" w:hAnsi="Times New Roman" w:cs="Times New Roman"/>
          <w:sz w:val="24"/>
          <w:szCs w:val="24"/>
        </w:rPr>
        <w:t>школа-детский</w:t>
      </w:r>
      <w:proofErr w:type="gramEnd"/>
      <w:r w:rsidRPr="00B02160">
        <w:rPr>
          <w:rFonts w:ascii="Times New Roman" w:hAnsi="Times New Roman" w:cs="Times New Roman"/>
          <w:sz w:val="24"/>
          <w:szCs w:val="24"/>
        </w:rPr>
        <w:t xml:space="preserve"> сад №6»;</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капитальный ремонт улиц в </w:t>
      </w:r>
      <w:proofErr w:type="spellStart"/>
      <w:r w:rsidRPr="00B02160">
        <w:rPr>
          <w:rFonts w:ascii="Times New Roman" w:hAnsi="Times New Roman" w:cs="Times New Roman"/>
          <w:sz w:val="24"/>
          <w:szCs w:val="24"/>
        </w:rPr>
        <w:t>с</w:t>
      </w:r>
      <w:proofErr w:type="gramStart"/>
      <w:r w:rsidRPr="00B02160">
        <w:rPr>
          <w:rFonts w:ascii="Times New Roman" w:hAnsi="Times New Roman" w:cs="Times New Roman"/>
          <w:sz w:val="24"/>
          <w:szCs w:val="24"/>
        </w:rPr>
        <w:t>.В</w:t>
      </w:r>
      <w:proofErr w:type="gramEnd"/>
      <w:r w:rsidRPr="00B02160">
        <w:rPr>
          <w:rFonts w:ascii="Times New Roman" w:hAnsi="Times New Roman" w:cs="Times New Roman"/>
          <w:sz w:val="24"/>
          <w:szCs w:val="24"/>
        </w:rPr>
        <w:t>олошино</w:t>
      </w:r>
      <w:proofErr w:type="spellEnd"/>
      <w:r w:rsidRPr="00B02160">
        <w:rPr>
          <w:rFonts w:ascii="Times New Roman" w:hAnsi="Times New Roman" w:cs="Times New Roman"/>
          <w:sz w:val="24"/>
          <w:szCs w:val="24"/>
        </w:rPr>
        <w:t>;</w:t>
      </w:r>
    </w:p>
    <w:p w:rsidR="000446F3"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ремонт внутридворовых и внутриквартальных проездов;</w:t>
      </w:r>
    </w:p>
    <w:p w:rsidR="00FF1931" w:rsidRPr="00B02160" w:rsidRDefault="000446F3" w:rsidP="003D50FB">
      <w:pPr>
        <w:pStyle w:val="a8"/>
        <w:numPr>
          <w:ilvl w:val="0"/>
          <w:numId w:val="14"/>
        </w:numPr>
        <w:tabs>
          <w:tab w:val="left" w:pos="1134"/>
        </w:tabs>
        <w:spacing w:after="0" w:line="240" w:lineRule="auto"/>
        <w:ind w:left="0" w:firstLine="709"/>
        <w:jc w:val="both"/>
        <w:rPr>
          <w:rFonts w:ascii="Times New Roman" w:hAnsi="Times New Roman" w:cs="Times New Roman"/>
          <w:sz w:val="24"/>
          <w:szCs w:val="24"/>
        </w:rPr>
      </w:pPr>
      <w:r w:rsidRPr="00B02160">
        <w:rPr>
          <w:rFonts w:ascii="Times New Roman" w:hAnsi="Times New Roman" w:cs="Times New Roman"/>
          <w:sz w:val="24"/>
          <w:szCs w:val="24"/>
        </w:rPr>
        <w:t>установка дополнительных дорожных знаков и нанесение дорожной разметки.</w:t>
      </w:r>
      <w:r w:rsidR="00FF1931" w:rsidRPr="00B02160">
        <w:rPr>
          <w:rFonts w:ascii="Times New Roman" w:hAnsi="Times New Roman" w:cs="Times New Roman"/>
          <w:sz w:val="24"/>
          <w:szCs w:val="24"/>
        </w:rPr>
        <w:t xml:space="preserve"> </w:t>
      </w:r>
    </w:p>
    <w:p w:rsidR="00521C2E" w:rsidRPr="00B02160" w:rsidRDefault="00780385"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С января по сентябрь </w:t>
      </w:r>
      <w:r w:rsidR="00521C2E" w:rsidRPr="00B02160">
        <w:rPr>
          <w:rFonts w:ascii="Times New Roman" w:hAnsi="Times New Roman" w:cs="Times New Roman"/>
          <w:sz w:val="24"/>
          <w:szCs w:val="24"/>
        </w:rPr>
        <w:t>2016 год</w:t>
      </w:r>
      <w:r w:rsidR="00D900AF" w:rsidRPr="00B02160">
        <w:rPr>
          <w:rFonts w:ascii="Times New Roman" w:hAnsi="Times New Roman" w:cs="Times New Roman"/>
          <w:sz w:val="24"/>
          <w:szCs w:val="24"/>
        </w:rPr>
        <w:t>у</w:t>
      </w:r>
      <w:r w:rsidR="00521C2E" w:rsidRPr="00B02160">
        <w:rPr>
          <w:rFonts w:ascii="Times New Roman" w:hAnsi="Times New Roman" w:cs="Times New Roman"/>
          <w:sz w:val="24"/>
          <w:szCs w:val="24"/>
        </w:rPr>
        <w:t xml:space="preserve"> в рамках </w:t>
      </w:r>
      <w:proofErr w:type="gramStart"/>
      <w:r w:rsidR="00521C2E" w:rsidRPr="00B02160">
        <w:rPr>
          <w:rFonts w:ascii="Times New Roman" w:hAnsi="Times New Roman" w:cs="Times New Roman"/>
          <w:sz w:val="24"/>
          <w:szCs w:val="24"/>
        </w:rPr>
        <w:t>исполнения постановления Совета министров Республики</w:t>
      </w:r>
      <w:proofErr w:type="gramEnd"/>
      <w:r w:rsidR="00521C2E" w:rsidRPr="00B02160">
        <w:rPr>
          <w:rFonts w:ascii="Times New Roman" w:hAnsi="Times New Roman" w:cs="Times New Roman"/>
          <w:sz w:val="24"/>
          <w:szCs w:val="24"/>
        </w:rPr>
        <w:t xml:space="preserve"> Крым от 17.12.2015 №794 «О внесении изменений в некоторые постановления Совета министров Республики Крым и о некоторых вопросах дорожной деятельности»:</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проведена паспортизация дорог на территории муниципального образования городской округ Армянск  на общую сумму 1,596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завершены работы по объекту «Капитальный ремонт автодороги по улице Гайдара, </w:t>
      </w:r>
      <w:proofErr w:type="spellStart"/>
      <w:r w:rsidRPr="00B02160">
        <w:rPr>
          <w:rFonts w:ascii="Times New Roman" w:hAnsi="Times New Roman" w:cs="Times New Roman"/>
          <w:sz w:val="24"/>
          <w:szCs w:val="24"/>
        </w:rPr>
        <w:t>г</w:t>
      </w:r>
      <w:proofErr w:type="gramStart"/>
      <w:r w:rsidRPr="00B02160">
        <w:rPr>
          <w:rFonts w:ascii="Times New Roman" w:hAnsi="Times New Roman" w:cs="Times New Roman"/>
          <w:sz w:val="24"/>
          <w:szCs w:val="24"/>
        </w:rPr>
        <w:t>.А</w:t>
      </w:r>
      <w:proofErr w:type="gramEnd"/>
      <w:r w:rsidRPr="00B02160">
        <w:rPr>
          <w:rFonts w:ascii="Times New Roman" w:hAnsi="Times New Roman" w:cs="Times New Roman"/>
          <w:sz w:val="24"/>
          <w:szCs w:val="24"/>
        </w:rPr>
        <w:t>рмянск</w:t>
      </w:r>
      <w:proofErr w:type="spellEnd"/>
      <w:r w:rsidRPr="00B02160">
        <w:rPr>
          <w:rFonts w:ascii="Times New Roman" w:hAnsi="Times New Roman" w:cs="Times New Roman"/>
          <w:sz w:val="24"/>
          <w:szCs w:val="24"/>
        </w:rPr>
        <w:t xml:space="preserve"> на общую сумму 10,061 </w:t>
      </w:r>
      <w:proofErr w:type="spellStart"/>
      <w:r w:rsidRPr="00B02160">
        <w:rPr>
          <w:rFonts w:ascii="Times New Roman" w:hAnsi="Times New Roman" w:cs="Times New Roman"/>
          <w:sz w:val="24"/>
          <w:szCs w:val="24"/>
        </w:rPr>
        <w:t>млн.руб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В рамках </w:t>
      </w:r>
      <w:proofErr w:type="gramStart"/>
      <w:r w:rsidRPr="00B02160">
        <w:rPr>
          <w:rFonts w:ascii="Times New Roman" w:hAnsi="Times New Roman" w:cs="Times New Roman"/>
          <w:sz w:val="24"/>
          <w:szCs w:val="24"/>
        </w:rPr>
        <w:t>исполнения распоряжения Совета министров Республики</w:t>
      </w:r>
      <w:proofErr w:type="gramEnd"/>
      <w:r w:rsidRPr="00B02160">
        <w:rPr>
          <w:rFonts w:ascii="Times New Roman" w:hAnsi="Times New Roman" w:cs="Times New Roman"/>
          <w:sz w:val="24"/>
          <w:szCs w:val="24"/>
        </w:rPr>
        <w:t xml:space="preserve"> Крым от 15.03.2016 №222-р «О плане капитального строительства за счет средств бюджета Республики Крым на 2016 год»:</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завершены работы по объекту «Реконструкция городского напорного канализационного коллектора в г</w:t>
      </w:r>
      <w:proofErr w:type="gramStart"/>
      <w:r w:rsidRPr="00B02160">
        <w:rPr>
          <w:rFonts w:ascii="Times New Roman" w:hAnsi="Times New Roman" w:cs="Times New Roman"/>
          <w:sz w:val="24"/>
          <w:szCs w:val="24"/>
        </w:rPr>
        <w:t>.А</w:t>
      </w:r>
      <w:proofErr w:type="gramEnd"/>
      <w:r w:rsidRPr="00B02160">
        <w:rPr>
          <w:rFonts w:ascii="Times New Roman" w:hAnsi="Times New Roman" w:cs="Times New Roman"/>
          <w:sz w:val="24"/>
          <w:szCs w:val="24"/>
        </w:rPr>
        <w:t xml:space="preserve">рмянске (ликвидация аварийного состояния) – 1 очередь» на общую сумму 38,0 </w:t>
      </w:r>
      <w:proofErr w:type="spellStart"/>
      <w:r w:rsidRPr="00B02160">
        <w:rPr>
          <w:rFonts w:ascii="Times New Roman" w:hAnsi="Times New Roman" w:cs="Times New Roman"/>
          <w:sz w:val="24"/>
          <w:szCs w:val="24"/>
        </w:rPr>
        <w:t>млн.руб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ведутся работы по объекту «Реконструкция КНС-1а и самотечного коллектора от колодца №8 до КНС-1а </w:t>
      </w:r>
      <w:proofErr w:type="spellStart"/>
      <w:r w:rsidRPr="00B02160">
        <w:rPr>
          <w:rFonts w:ascii="Times New Roman" w:hAnsi="Times New Roman" w:cs="Times New Roman"/>
          <w:sz w:val="24"/>
          <w:szCs w:val="24"/>
        </w:rPr>
        <w:t>г</w:t>
      </w:r>
      <w:proofErr w:type="gramStart"/>
      <w:r w:rsidRPr="00B02160">
        <w:rPr>
          <w:rFonts w:ascii="Times New Roman" w:hAnsi="Times New Roman" w:cs="Times New Roman"/>
          <w:sz w:val="24"/>
          <w:szCs w:val="24"/>
        </w:rPr>
        <w:t>.А</w:t>
      </w:r>
      <w:proofErr w:type="gramEnd"/>
      <w:r w:rsidRPr="00B02160">
        <w:rPr>
          <w:rFonts w:ascii="Times New Roman" w:hAnsi="Times New Roman" w:cs="Times New Roman"/>
          <w:sz w:val="24"/>
          <w:szCs w:val="24"/>
        </w:rPr>
        <w:t>рмянск</w:t>
      </w:r>
      <w:proofErr w:type="spellEnd"/>
      <w:r w:rsidRPr="00B02160">
        <w:rPr>
          <w:rFonts w:ascii="Times New Roman" w:hAnsi="Times New Roman" w:cs="Times New Roman"/>
          <w:sz w:val="24"/>
          <w:szCs w:val="24"/>
        </w:rPr>
        <w:t xml:space="preserve">», в соответствии со сводным и локальным сметными расчетами плановая сумма расходов на 2016 год составляет 46,7 </w:t>
      </w:r>
      <w:proofErr w:type="spellStart"/>
      <w:r w:rsidRPr="00B02160">
        <w:rPr>
          <w:rFonts w:ascii="Times New Roman" w:hAnsi="Times New Roman" w:cs="Times New Roman"/>
          <w:sz w:val="24"/>
          <w:szCs w:val="24"/>
        </w:rPr>
        <w:t>млн.руб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объекту «Реконструкция сетей газоснабжения, с целью перевода на индивидуальное отопление многоквартирных домов, расположенных по адресу: </w:t>
      </w:r>
      <w:proofErr w:type="spellStart"/>
      <w:r w:rsidRPr="00B02160">
        <w:rPr>
          <w:rFonts w:ascii="Times New Roman" w:hAnsi="Times New Roman" w:cs="Times New Roman"/>
          <w:sz w:val="24"/>
          <w:szCs w:val="24"/>
        </w:rPr>
        <w:t>г</w:t>
      </w:r>
      <w:proofErr w:type="gramStart"/>
      <w:r w:rsidRPr="00B02160">
        <w:rPr>
          <w:rFonts w:ascii="Times New Roman" w:hAnsi="Times New Roman" w:cs="Times New Roman"/>
          <w:sz w:val="24"/>
          <w:szCs w:val="24"/>
        </w:rPr>
        <w:t>.А</w:t>
      </w:r>
      <w:proofErr w:type="gramEnd"/>
      <w:r w:rsidRPr="00B02160">
        <w:rPr>
          <w:rFonts w:ascii="Times New Roman" w:hAnsi="Times New Roman" w:cs="Times New Roman"/>
          <w:sz w:val="24"/>
          <w:szCs w:val="24"/>
        </w:rPr>
        <w:t>рмянск</w:t>
      </w:r>
      <w:proofErr w:type="spellEnd"/>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мкрн.им.Генерала</w:t>
      </w:r>
      <w:proofErr w:type="spellEnd"/>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Корявко</w:t>
      </w:r>
      <w:proofErr w:type="spellEnd"/>
      <w:r w:rsidRPr="00B02160">
        <w:rPr>
          <w:rFonts w:ascii="Times New Roman" w:hAnsi="Times New Roman" w:cs="Times New Roman"/>
          <w:sz w:val="24"/>
          <w:szCs w:val="24"/>
        </w:rPr>
        <w:t xml:space="preserve"> №№23,25,26,27,28,30,30А,31,32,33,34,35», в соответствии со сводным и локальным сметными расчетами плановая сумма расходов на 2016 год составляет 2,676 </w:t>
      </w:r>
      <w:proofErr w:type="spellStart"/>
      <w:r w:rsidRPr="00B02160">
        <w:rPr>
          <w:rFonts w:ascii="Times New Roman" w:hAnsi="Times New Roman" w:cs="Times New Roman"/>
          <w:sz w:val="24"/>
          <w:szCs w:val="24"/>
        </w:rPr>
        <w:t>млн.руб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объекту «Реконструкция сетей газоснабжения, с целью перевода на индивидуальное отопление многоквартирных домов, расположенных по адресу: </w:t>
      </w:r>
      <w:proofErr w:type="spellStart"/>
      <w:r w:rsidRPr="00B02160">
        <w:rPr>
          <w:rFonts w:ascii="Times New Roman" w:hAnsi="Times New Roman" w:cs="Times New Roman"/>
          <w:sz w:val="24"/>
          <w:szCs w:val="24"/>
        </w:rPr>
        <w:t>г</w:t>
      </w:r>
      <w:proofErr w:type="gramStart"/>
      <w:r w:rsidRPr="00B02160">
        <w:rPr>
          <w:rFonts w:ascii="Times New Roman" w:hAnsi="Times New Roman" w:cs="Times New Roman"/>
          <w:sz w:val="24"/>
          <w:szCs w:val="24"/>
        </w:rPr>
        <w:t>.А</w:t>
      </w:r>
      <w:proofErr w:type="gramEnd"/>
      <w:r w:rsidRPr="00B02160">
        <w:rPr>
          <w:rFonts w:ascii="Times New Roman" w:hAnsi="Times New Roman" w:cs="Times New Roman"/>
          <w:sz w:val="24"/>
          <w:szCs w:val="24"/>
        </w:rPr>
        <w:t>рмянск</w:t>
      </w:r>
      <w:proofErr w:type="spellEnd"/>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ул.Симферопольская</w:t>
      </w:r>
      <w:proofErr w:type="spellEnd"/>
      <w:r w:rsidRPr="00B02160">
        <w:rPr>
          <w:rFonts w:ascii="Times New Roman" w:hAnsi="Times New Roman" w:cs="Times New Roman"/>
          <w:sz w:val="24"/>
          <w:szCs w:val="24"/>
        </w:rPr>
        <w:t xml:space="preserve">, д.9,11» в соответствии со сводным и локальным сметными расчетами плановая сумма расходов на 2016 год составляет 1,608 </w:t>
      </w:r>
      <w:proofErr w:type="spellStart"/>
      <w:r w:rsidRPr="00B02160">
        <w:rPr>
          <w:rFonts w:ascii="Times New Roman" w:hAnsi="Times New Roman" w:cs="Times New Roman"/>
          <w:sz w:val="24"/>
          <w:szCs w:val="24"/>
        </w:rPr>
        <w:t>млн.руб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объекту «Строительство (бурение) скважины на территории </w:t>
      </w:r>
      <w:proofErr w:type="spellStart"/>
      <w:r w:rsidRPr="00B02160">
        <w:rPr>
          <w:rFonts w:ascii="Times New Roman" w:hAnsi="Times New Roman" w:cs="Times New Roman"/>
          <w:sz w:val="24"/>
          <w:szCs w:val="24"/>
        </w:rPr>
        <w:t>Исходненского</w:t>
      </w:r>
      <w:proofErr w:type="spellEnd"/>
      <w:r w:rsidRPr="00B02160">
        <w:rPr>
          <w:rFonts w:ascii="Times New Roman" w:hAnsi="Times New Roman" w:cs="Times New Roman"/>
          <w:sz w:val="24"/>
          <w:szCs w:val="24"/>
        </w:rPr>
        <w:t xml:space="preserve"> водозабора для водоснабжения города Армянска» в соответствии со сводным и локальным сметными расчетами плановая сумма расходов на 2016 г</w:t>
      </w:r>
      <w:r w:rsidR="004758A5" w:rsidRPr="00B02160">
        <w:rPr>
          <w:rFonts w:ascii="Times New Roman" w:hAnsi="Times New Roman" w:cs="Times New Roman"/>
          <w:sz w:val="24"/>
          <w:szCs w:val="24"/>
        </w:rPr>
        <w:t xml:space="preserve">од составляет 3,300 </w:t>
      </w:r>
      <w:proofErr w:type="spellStart"/>
      <w:r w:rsidR="004758A5" w:rsidRPr="00B02160">
        <w:rPr>
          <w:rFonts w:ascii="Times New Roman" w:hAnsi="Times New Roman" w:cs="Times New Roman"/>
          <w:sz w:val="24"/>
          <w:szCs w:val="24"/>
        </w:rPr>
        <w:t>млн</w:t>
      </w:r>
      <w:proofErr w:type="gramStart"/>
      <w:r w:rsidR="004758A5" w:rsidRPr="00B02160">
        <w:rPr>
          <w:rFonts w:ascii="Times New Roman" w:hAnsi="Times New Roman" w:cs="Times New Roman"/>
          <w:sz w:val="24"/>
          <w:szCs w:val="24"/>
        </w:rPr>
        <w:t>.р</w:t>
      </w:r>
      <w:proofErr w:type="gramEnd"/>
      <w:r w:rsidR="004758A5" w:rsidRPr="00B02160">
        <w:rPr>
          <w:rFonts w:ascii="Times New Roman" w:hAnsi="Times New Roman" w:cs="Times New Roman"/>
          <w:sz w:val="24"/>
          <w:szCs w:val="24"/>
        </w:rPr>
        <w:t>уб</w:t>
      </w:r>
      <w:proofErr w:type="spellEnd"/>
      <w:r w:rsidR="004758A5"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 xml:space="preserve">завершены работы </w:t>
      </w:r>
      <w:r w:rsidRPr="00B02160">
        <w:rPr>
          <w:rFonts w:ascii="Times New Roman" w:hAnsi="Times New Roman" w:cs="Times New Roman"/>
          <w:sz w:val="24"/>
          <w:szCs w:val="24"/>
        </w:rPr>
        <w:t xml:space="preserve">по капитальному ремонту системы отопления МКОУ «Школа-гимназия №3» </w:t>
      </w:r>
      <w:r w:rsidR="00BB1653" w:rsidRPr="00B02160">
        <w:rPr>
          <w:rFonts w:ascii="Times New Roman" w:eastAsia="Calibri" w:hAnsi="Times New Roman" w:cs="Times New Roman"/>
          <w:sz w:val="24"/>
          <w:szCs w:val="24"/>
        </w:rPr>
        <w:t>на сумму 8</w:t>
      </w:r>
      <w:r w:rsidR="00180BDB" w:rsidRPr="00B02160">
        <w:rPr>
          <w:rFonts w:ascii="Times New Roman" w:eastAsia="Calibri" w:hAnsi="Times New Roman" w:cs="Times New Roman"/>
          <w:sz w:val="24"/>
          <w:szCs w:val="24"/>
        </w:rPr>
        <w:t>,</w:t>
      </w:r>
      <w:r w:rsidR="00BB1653" w:rsidRPr="00B02160">
        <w:rPr>
          <w:rFonts w:ascii="Times New Roman" w:eastAsia="Calibri" w:hAnsi="Times New Roman" w:cs="Times New Roman"/>
          <w:sz w:val="24"/>
          <w:szCs w:val="24"/>
        </w:rPr>
        <w:t>67</w:t>
      </w:r>
      <w:r w:rsidR="00180BDB" w:rsidRPr="00B02160">
        <w:rPr>
          <w:rFonts w:ascii="Times New Roman" w:eastAsia="Calibri" w:hAnsi="Times New Roman" w:cs="Times New Roman"/>
          <w:sz w:val="24"/>
          <w:szCs w:val="24"/>
        </w:rPr>
        <w:t>8</w:t>
      </w:r>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капитальному ремонту санузлов, системы водоснабжения и водоотведения МКОУ «Школа-гимназия №3» в соответствии со сводным и локальным сметными расчетами плановая сумма расходов на 2016 год составляет 3,17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капитальному ремонту актового зала МКОУ «Школа-лицей №2» </w:t>
      </w:r>
      <w:r w:rsidR="00180BDB" w:rsidRPr="00B02160">
        <w:rPr>
          <w:rFonts w:ascii="Times New Roman" w:hAnsi="Times New Roman" w:cs="Times New Roman"/>
          <w:sz w:val="24"/>
          <w:szCs w:val="24"/>
        </w:rPr>
        <w:t xml:space="preserve">на суму 2,5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В рамках </w:t>
      </w:r>
      <w:proofErr w:type="gramStart"/>
      <w:r w:rsidRPr="00B02160">
        <w:rPr>
          <w:rFonts w:ascii="Times New Roman" w:hAnsi="Times New Roman" w:cs="Times New Roman"/>
          <w:sz w:val="24"/>
          <w:szCs w:val="24"/>
        </w:rPr>
        <w:t>исполнения Постановления Совета министров Республики</w:t>
      </w:r>
      <w:proofErr w:type="gramEnd"/>
      <w:r w:rsidRPr="00B02160">
        <w:rPr>
          <w:rFonts w:ascii="Times New Roman" w:hAnsi="Times New Roman" w:cs="Times New Roman"/>
          <w:sz w:val="24"/>
          <w:szCs w:val="24"/>
        </w:rPr>
        <w:t xml:space="preserve"> Крым от 16.05.2016 №204 «Об утверждении государственной программы развития образования в Республике Крым на 2016-2018 годы»:</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 xml:space="preserve">завершены </w:t>
      </w:r>
      <w:r w:rsidRPr="00B02160">
        <w:rPr>
          <w:rFonts w:ascii="Times New Roman" w:hAnsi="Times New Roman" w:cs="Times New Roman"/>
          <w:sz w:val="24"/>
          <w:szCs w:val="24"/>
        </w:rPr>
        <w:t>по объекту «Капитальный ремонт кровли муниципального казенного общеобразовательного учреждения «Средняя общеобразовательная школа №1 города Армянска Республики Крым»», в соответствии со сводным и локальным сметными расчетами плановая сумма расходов на 2016 год составляет 3,</w:t>
      </w:r>
      <w:r w:rsidR="00180BDB" w:rsidRPr="00B02160">
        <w:rPr>
          <w:rFonts w:ascii="Times New Roman" w:hAnsi="Times New Roman" w:cs="Times New Roman"/>
          <w:sz w:val="24"/>
          <w:szCs w:val="24"/>
        </w:rPr>
        <w:t>8</w:t>
      </w:r>
      <w:r w:rsidRPr="00B02160">
        <w:rPr>
          <w:rFonts w:ascii="Times New Roman" w:hAnsi="Times New Roman" w:cs="Times New Roman"/>
          <w:sz w:val="24"/>
          <w:szCs w:val="24"/>
        </w:rPr>
        <w:t xml:space="preserve">8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521C2E" w:rsidRPr="00B02160" w:rsidRDefault="00D900AF"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lastRenderedPageBreak/>
        <w:t xml:space="preserve">-выполнены </w:t>
      </w:r>
      <w:r w:rsidR="00521C2E" w:rsidRPr="00B02160">
        <w:rPr>
          <w:rFonts w:ascii="Times New Roman" w:hAnsi="Times New Roman" w:cs="Times New Roman"/>
          <w:sz w:val="24"/>
          <w:szCs w:val="24"/>
        </w:rPr>
        <w:t>работы по объекту «Капитальный ремонт кровли муниципального казенного общеобразовательного учреждения «Средняя общеобразовательная школа №4 города Армянска Республики Крым»», в соответствии со сводным и локальным сметными расчетами плановая сумма расходов на 2016 год составляет 5,2</w:t>
      </w:r>
      <w:r w:rsidR="00B61C6F" w:rsidRPr="00B02160">
        <w:rPr>
          <w:rFonts w:ascii="Times New Roman" w:hAnsi="Times New Roman" w:cs="Times New Roman"/>
          <w:sz w:val="24"/>
          <w:szCs w:val="24"/>
        </w:rPr>
        <w:t>4</w:t>
      </w:r>
      <w:r w:rsidR="00521C2E" w:rsidRPr="00B02160">
        <w:rPr>
          <w:rFonts w:ascii="Times New Roman" w:hAnsi="Times New Roman" w:cs="Times New Roman"/>
          <w:sz w:val="24"/>
          <w:szCs w:val="24"/>
        </w:rPr>
        <w:t xml:space="preserve"> </w:t>
      </w:r>
      <w:proofErr w:type="spellStart"/>
      <w:r w:rsidR="00521C2E" w:rsidRPr="00B02160">
        <w:rPr>
          <w:rFonts w:ascii="Times New Roman" w:hAnsi="Times New Roman" w:cs="Times New Roman"/>
          <w:sz w:val="24"/>
          <w:szCs w:val="24"/>
        </w:rPr>
        <w:t>млн</w:t>
      </w:r>
      <w:proofErr w:type="gramStart"/>
      <w:r w:rsidR="00521C2E" w:rsidRPr="00B02160">
        <w:rPr>
          <w:rFonts w:ascii="Times New Roman" w:hAnsi="Times New Roman" w:cs="Times New Roman"/>
          <w:sz w:val="24"/>
          <w:szCs w:val="24"/>
        </w:rPr>
        <w:t>.р</w:t>
      </w:r>
      <w:proofErr w:type="gramEnd"/>
      <w:r w:rsidR="00521C2E" w:rsidRPr="00B02160">
        <w:rPr>
          <w:rFonts w:ascii="Times New Roman" w:hAnsi="Times New Roman" w:cs="Times New Roman"/>
          <w:sz w:val="24"/>
          <w:szCs w:val="24"/>
        </w:rPr>
        <w:t>уб</w:t>
      </w:r>
      <w:proofErr w:type="spellEnd"/>
      <w:r w:rsidR="00521C2E" w:rsidRPr="00B02160">
        <w:rPr>
          <w:rFonts w:ascii="Times New Roman" w:hAnsi="Times New Roman" w:cs="Times New Roman"/>
          <w:sz w:val="24"/>
          <w:szCs w:val="24"/>
        </w:rPr>
        <w:t>.</w:t>
      </w:r>
    </w:p>
    <w:p w:rsidR="00B61C6F" w:rsidRPr="00B02160" w:rsidRDefault="00B61C6F"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завершены работы по объекту «Капитальный ремонт МКОУ «Школа-лицей №2» города Армянска Республики Крым для создания условий для инклюзивного образования детей-инвалидов» на сумму 1277,6 </w:t>
      </w:r>
      <w:proofErr w:type="spellStart"/>
      <w:r w:rsidRPr="00B02160">
        <w:rPr>
          <w:rFonts w:ascii="Times New Roman" w:hAnsi="Times New Roman" w:cs="Times New Roman"/>
          <w:sz w:val="24"/>
          <w:szCs w:val="24"/>
        </w:rPr>
        <w:t>тыс</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D900AF" w:rsidRPr="00B02160" w:rsidRDefault="00D900AF" w:rsidP="00D900A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завершены работы по объекту «Капитальный ремонт МКОУ «Школа-гимназия №3» города Армянска Республики Крым для создания условий для инклюзивного образования детей-инвалидов» на сумму 466,8 </w:t>
      </w:r>
      <w:proofErr w:type="spellStart"/>
      <w:r w:rsidRPr="00B02160">
        <w:rPr>
          <w:rFonts w:ascii="Times New Roman" w:eastAsia="Calibri" w:hAnsi="Times New Roman" w:cs="Times New Roman"/>
          <w:sz w:val="24"/>
          <w:szCs w:val="24"/>
        </w:rPr>
        <w:t>тыс</w:t>
      </w:r>
      <w:proofErr w:type="gramStart"/>
      <w:r w:rsidRPr="00B02160">
        <w:rPr>
          <w:rFonts w:ascii="Times New Roman" w:eastAsia="Calibri" w:hAnsi="Times New Roman" w:cs="Times New Roman"/>
          <w:sz w:val="24"/>
          <w:szCs w:val="24"/>
        </w:rPr>
        <w:t>.р</w:t>
      </w:r>
      <w:proofErr w:type="gramEnd"/>
      <w:r w:rsidRPr="00B02160">
        <w:rPr>
          <w:rFonts w:ascii="Times New Roman" w:eastAsia="Calibri" w:hAnsi="Times New Roman" w:cs="Times New Roman"/>
          <w:sz w:val="24"/>
          <w:szCs w:val="24"/>
        </w:rPr>
        <w:t>уб</w:t>
      </w:r>
      <w:proofErr w:type="spellEnd"/>
      <w:r w:rsidRPr="00B02160">
        <w:rPr>
          <w:rFonts w:ascii="Times New Roman" w:eastAsia="Calibri" w:hAnsi="Times New Roman" w:cs="Times New Roman"/>
          <w:sz w:val="24"/>
          <w:szCs w:val="24"/>
        </w:rPr>
        <w:t>.</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В рамках </w:t>
      </w:r>
      <w:proofErr w:type="gramStart"/>
      <w:r w:rsidRPr="00B02160">
        <w:rPr>
          <w:rFonts w:ascii="Times New Roman" w:hAnsi="Times New Roman" w:cs="Times New Roman"/>
          <w:sz w:val="24"/>
          <w:szCs w:val="24"/>
        </w:rPr>
        <w:t>исполнения Распоряжения Совета министров Республики</w:t>
      </w:r>
      <w:proofErr w:type="gramEnd"/>
      <w:r w:rsidRPr="00B02160">
        <w:rPr>
          <w:rFonts w:ascii="Times New Roman" w:hAnsi="Times New Roman" w:cs="Times New Roman"/>
          <w:sz w:val="24"/>
          <w:szCs w:val="24"/>
        </w:rPr>
        <w:t xml:space="preserve"> Крым от 22.06.2016 №634 «О плане капитального строительства объектов государственной и муниципальной собственности на 2016 год, реализуемом в рамках государственных программ Республики Крым»:</w:t>
      </w:r>
    </w:p>
    <w:p w:rsidR="00521C2E" w:rsidRPr="00B02160" w:rsidRDefault="00521C2E" w:rsidP="00521C2E">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 </w:t>
      </w:r>
      <w:r w:rsidR="00D900AF" w:rsidRPr="00B02160">
        <w:rPr>
          <w:rFonts w:ascii="Times New Roman" w:hAnsi="Times New Roman" w:cs="Times New Roman"/>
          <w:sz w:val="24"/>
          <w:szCs w:val="24"/>
        </w:rPr>
        <w:t>завершены</w:t>
      </w:r>
      <w:r w:rsidRPr="00B02160">
        <w:rPr>
          <w:rFonts w:ascii="Times New Roman" w:hAnsi="Times New Roman" w:cs="Times New Roman"/>
          <w:sz w:val="24"/>
          <w:szCs w:val="24"/>
        </w:rPr>
        <w:t xml:space="preserve"> работы по ремонту жилых зданий (Общежития №10, №11, №1), </w:t>
      </w:r>
      <w:r w:rsidR="00B61C6F" w:rsidRPr="00B02160">
        <w:rPr>
          <w:rFonts w:ascii="Times New Roman" w:hAnsi="Times New Roman" w:cs="Times New Roman"/>
          <w:sz w:val="24"/>
          <w:szCs w:val="24"/>
        </w:rPr>
        <w:t>на общую сумму 15,45</w:t>
      </w:r>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млн</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w:t>
      </w:r>
      <w:proofErr w:type="spellEnd"/>
      <w:r w:rsidRPr="00B02160">
        <w:rPr>
          <w:rFonts w:ascii="Times New Roman" w:hAnsi="Times New Roman" w:cs="Times New Roman"/>
          <w:sz w:val="24"/>
          <w:szCs w:val="24"/>
        </w:rPr>
        <w:t>.</w:t>
      </w:r>
    </w:p>
    <w:p w:rsidR="003F44FF" w:rsidRPr="00B02160" w:rsidRDefault="00442669" w:rsidP="003F44F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2017 году в</w:t>
      </w:r>
      <w:r w:rsidR="003F44FF" w:rsidRPr="00B02160">
        <w:rPr>
          <w:rFonts w:ascii="Times New Roman" w:eastAsia="Calibri" w:hAnsi="Times New Roman" w:cs="Times New Roman"/>
          <w:sz w:val="24"/>
          <w:szCs w:val="24"/>
        </w:rPr>
        <w:t xml:space="preserve"> рамках </w:t>
      </w:r>
      <w:proofErr w:type="gramStart"/>
      <w:r w:rsidR="003F44FF" w:rsidRPr="00B02160">
        <w:rPr>
          <w:rFonts w:ascii="Times New Roman" w:eastAsia="Calibri" w:hAnsi="Times New Roman" w:cs="Times New Roman"/>
          <w:sz w:val="24"/>
          <w:szCs w:val="24"/>
        </w:rPr>
        <w:t>исполнения Распоряжения Совета министров Республики</w:t>
      </w:r>
      <w:proofErr w:type="gramEnd"/>
      <w:r w:rsidR="003F44FF" w:rsidRPr="00B02160">
        <w:rPr>
          <w:rFonts w:ascii="Times New Roman" w:eastAsia="Calibri" w:hAnsi="Times New Roman" w:cs="Times New Roman"/>
          <w:sz w:val="24"/>
          <w:szCs w:val="24"/>
        </w:rPr>
        <w:t xml:space="preserve"> Крым от 09.12.2016 1562-р «Об утверждении республиканской адресной инвестиционной программы и плана капитального ремонта Республики Крым на 2017-2019 годы»:</w:t>
      </w:r>
    </w:p>
    <w:p w:rsidR="00B61C6F" w:rsidRPr="00B02160" w:rsidRDefault="00B61C6F" w:rsidP="00B61C6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завершены работы по объекту «Ремонт внутриквартального проезда от ул. Симферопольская, между д. 3 и д. 5 ул. Симферопольская» на сумму 3038,650 тыс. руб.;</w:t>
      </w:r>
    </w:p>
    <w:p w:rsidR="00B61C6F" w:rsidRPr="00B02160" w:rsidRDefault="00B61C6F" w:rsidP="00B61C6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завершены работы по объекту «Ремонт внутриквартального проезда от ул. Гайдара между д. 16 и д. 14 ул. Гайдара» на общую сумму 962,121 тыс. руб.;</w:t>
      </w:r>
    </w:p>
    <w:p w:rsidR="003F44FF" w:rsidRPr="00B02160" w:rsidRDefault="003F44FF" w:rsidP="003F44F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ведутся работы по объекту: «Капитальный ремонт санузлов, системы водоснабжения и водоотведения в здании МКОУ «СОШ №4 города Армянска Республики Крым», на общую сумму 2802,240 тыс. руб.;</w:t>
      </w:r>
    </w:p>
    <w:p w:rsidR="003F44FF" w:rsidRPr="00B02160" w:rsidRDefault="003F44FF" w:rsidP="003F44F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w:t>
      </w:r>
      <w:r w:rsidR="00E614CF" w:rsidRPr="00B02160">
        <w:rPr>
          <w:rFonts w:ascii="Times New Roman" w:eastAsia="Calibri" w:hAnsi="Times New Roman" w:cs="Times New Roman"/>
          <w:sz w:val="24"/>
          <w:szCs w:val="24"/>
        </w:rPr>
        <w:t xml:space="preserve">завершены </w:t>
      </w:r>
      <w:r w:rsidRPr="00B02160">
        <w:rPr>
          <w:rFonts w:ascii="Times New Roman" w:eastAsia="Calibri" w:hAnsi="Times New Roman" w:cs="Times New Roman"/>
          <w:sz w:val="24"/>
          <w:szCs w:val="24"/>
        </w:rPr>
        <w:t xml:space="preserve">работы по объекту «Приобретение модульного детского сада к МБОУ «Детский сад №6 «Белоснежка», г. Армянск, </w:t>
      </w:r>
      <w:proofErr w:type="spellStart"/>
      <w:r w:rsidRPr="00B02160">
        <w:rPr>
          <w:rFonts w:ascii="Times New Roman" w:eastAsia="Calibri" w:hAnsi="Times New Roman" w:cs="Times New Roman"/>
          <w:sz w:val="24"/>
          <w:szCs w:val="24"/>
        </w:rPr>
        <w:t>мкр</w:t>
      </w:r>
      <w:proofErr w:type="spellEnd"/>
      <w:r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Корявко</w:t>
      </w:r>
      <w:proofErr w:type="spellEnd"/>
      <w:r w:rsidRPr="00B02160">
        <w:rPr>
          <w:rFonts w:ascii="Times New Roman" w:eastAsia="Calibri" w:hAnsi="Times New Roman" w:cs="Times New Roman"/>
          <w:sz w:val="24"/>
          <w:szCs w:val="24"/>
        </w:rPr>
        <w:t xml:space="preserve">, 9», на общую сумму </w:t>
      </w:r>
      <w:r w:rsidR="00E614CF" w:rsidRPr="00B02160">
        <w:rPr>
          <w:rFonts w:ascii="Times New Roman" w:eastAsia="Calibri" w:hAnsi="Times New Roman" w:cs="Times New Roman"/>
          <w:sz w:val="24"/>
          <w:szCs w:val="24"/>
        </w:rPr>
        <w:t xml:space="preserve">47 582,1 </w:t>
      </w:r>
      <w:r w:rsidRPr="00B02160">
        <w:rPr>
          <w:rFonts w:ascii="Times New Roman" w:eastAsia="Calibri" w:hAnsi="Times New Roman" w:cs="Times New Roman"/>
          <w:sz w:val="24"/>
          <w:szCs w:val="24"/>
        </w:rPr>
        <w:t>тыс. руб.</w:t>
      </w:r>
    </w:p>
    <w:p w:rsidR="00D900AF" w:rsidRPr="00B02160" w:rsidRDefault="00D900AF" w:rsidP="003F44F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рамках Федеральной целевой программы «Социально-экономическое развитие Республики Крым и г.</w:t>
      </w:r>
      <w:r w:rsidR="00442669"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Севастополя до 2020 года»:</w:t>
      </w:r>
    </w:p>
    <w:p w:rsidR="00D900AF" w:rsidRPr="00B02160" w:rsidRDefault="00D900AF" w:rsidP="00D900A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w:t>
      </w:r>
      <w:r w:rsidR="00E614CF" w:rsidRPr="00B02160">
        <w:rPr>
          <w:rFonts w:ascii="Times New Roman" w:eastAsia="Calibri" w:hAnsi="Times New Roman" w:cs="Times New Roman"/>
          <w:sz w:val="24"/>
          <w:szCs w:val="24"/>
        </w:rPr>
        <w:t>завершены</w:t>
      </w:r>
      <w:r w:rsidRPr="00B02160">
        <w:rPr>
          <w:rFonts w:ascii="Times New Roman" w:eastAsia="Calibri" w:hAnsi="Times New Roman" w:cs="Times New Roman"/>
          <w:sz w:val="24"/>
          <w:szCs w:val="24"/>
        </w:rPr>
        <w:t xml:space="preserve"> работы по </w:t>
      </w:r>
      <w:r w:rsidR="004758A5" w:rsidRPr="00B02160">
        <w:rPr>
          <w:rFonts w:ascii="Times New Roman" w:eastAsia="Calibri" w:hAnsi="Times New Roman" w:cs="Times New Roman"/>
          <w:sz w:val="24"/>
          <w:szCs w:val="24"/>
        </w:rPr>
        <w:t>объекту</w:t>
      </w:r>
      <w:r w:rsidRPr="00B02160">
        <w:rPr>
          <w:rFonts w:ascii="Times New Roman" w:eastAsia="Calibri" w:hAnsi="Times New Roman" w:cs="Times New Roman"/>
          <w:sz w:val="24"/>
          <w:szCs w:val="24"/>
        </w:rPr>
        <w:t xml:space="preserve"> Реконструкция дошкольного образовательного учреждения «Детский сад «Солнышко» города Армянска Республики Крым по ул.</w:t>
      </w:r>
      <w:r w:rsidR="00442669"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 xml:space="preserve">Школьная, д7-А на 110 мест, на общую сумму </w:t>
      </w:r>
      <w:r w:rsidR="00E614CF" w:rsidRPr="00B02160">
        <w:rPr>
          <w:rFonts w:ascii="Times New Roman" w:eastAsia="Calibri" w:hAnsi="Times New Roman" w:cs="Times New Roman"/>
          <w:sz w:val="24"/>
          <w:szCs w:val="24"/>
        </w:rPr>
        <w:t xml:space="preserve">50 208,43 </w:t>
      </w:r>
      <w:proofErr w:type="spellStart"/>
      <w:r w:rsidRPr="00B02160">
        <w:rPr>
          <w:rFonts w:ascii="Times New Roman" w:eastAsia="Calibri" w:hAnsi="Times New Roman" w:cs="Times New Roman"/>
          <w:sz w:val="24"/>
          <w:szCs w:val="24"/>
        </w:rPr>
        <w:t>тыс</w:t>
      </w:r>
      <w:proofErr w:type="gramStart"/>
      <w:r w:rsidRPr="00B02160">
        <w:rPr>
          <w:rFonts w:ascii="Times New Roman" w:eastAsia="Calibri" w:hAnsi="Times New Roman" w:cs="Times New Roman"/>
          <w:sz w:val="24"/>
          <w:szCs w:val="24"/>
        </w:rPr>
        <w:t>.р</w:t>
      </w:r>
      <w:proofErr w:type="gramEnd"/>
      <w:r w:rsidRPr="00B02160">
        <w:rPr>
          <w:rFonts w:ascii="Times New Roman" w:eastAsia="Calibri" w:hAnsi="Times New Roman" w:cs="Times New Roman"/>
          <w:sz w:val="24"/>
          <w:szCs w:val="24"/>
        </w:rPr>
        <w:t>уб</w:t>
      </w:r>
      <w:proofErr w:type="spellEnd"/>
      <w:r w:rsidRPr="00B02160">
        <w:rPr>
          <w:rFonts w:ascii="Times New Roman" w:eastAsia="Calibri" w:hAnsi="Times New Roman" w:cs="Times New Roman"/>
          <w:sz w:val="24"/>
          <w:szCs w:val="24"/>
        </w:rPr>
        <w:t>.;</w:t>
      </w:r>
    </w:p>
    <w:p w:rsidR="00D900AF" w:rsidRPr="00B02160" w:rsidRDefault="00D900AF" w:rsidP="00D900AF">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w:t>
      </w:r>
      <w:r w:rsidR="00E614CF" w:rsidRPr="00B02160">
        <w:rPr>
          <w:rFonts w:ascii="Times New Roman" w:eastAsia="Calibri" w:hAnsi="Times New Roman" w:cs="Times New Roman"/>
          <w:sz w:val="24"/>
          <w:szCs w:val="24"/>
        </w:rPr>
        <w:t>завершены</w:t>
      </w:r>
      <w:r w:rsidRPr="00B02160">
        <w:rPr>
          <w:rFonts w:ascii="Times New Roman" w:eastAsia="Calibri" w:hAnsi="Times New Roman" w:cs="Times New Roman"/>
          <w:sz w:val="24"/>
          <w:szCs w:val="24"/>
        </w:rPr>
        <w:t xml:space="preserve"> работы по </w:t>
      </w:r>
      <w:r w:rsidR="004758A5" w:rsidRPr="00B02160">
        <w:rPr>
          <w:rFonts w:ascii="Times New Roman" w:eastAsia="Calibri" w:hAnsi="Times New Roman" w:cs="Times New Roman"/>
          <w:sz w:val="24"/>
          <w:szCs w:val="24"/>
        </w:rPr>
        <w:t>объекту</w:t>
      </w:r>
      <w:r w:rsidRPr="00B02160">
        <w:rPr>
          <w:rFonts w:ascii="Times New Roman" w:eastAsia="Calibri" w:hAnsi="Times New Roman" w:cs="Times New Roman"/>
          <w:sz w:val="24"/>
          <w:szCs w:val="24"/>
        </w:rPr>
        <w:t xml:space="preserve"> «Реконструкция муниципального казенного дошкольного образовательного учреждения «Детский сад №1 «Светлячок» города Армянска Республики Крым по ул.</w:t>
      </w:r>
      <w:r w:rsidR="00442669"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 xml:space="preserve">Иванищева 17-А на 200 мест на общую сумму </w:t>
      </w:r>
      <w:r w:rsidR="00E614CF" w:rsidRPr="00B02160">
        <w:rPr>
          <w:rFonts w:ascii="Times New Roman" w:eastAsia="Calibri" w:hAnsi="Times New Roman" w:cs="Times New Roman"/>
          <w:sz w:val="24"/>
          <w:szCs w:val="24"/>
        </w:rPr>
        <w:t xml:space="preserve">120 288,6 </w:t>
      </w:r>
      <w:proofErr w:type="spellStart"/>
      <w:r w:rsidRPr="00B02160">
        <w:rPr>
          <w:rFonts w:ascii="Times New Roman" w:eastAsia="Calibri" w:hAnsi="Times New Roman" w:cs="Times New Roman"/>
          <w:sz w:val="24"/>
          <w:szCs w:val="24"/>
        </w:rPr>
        <w:t>тыс</w:t>
      </w:r>
      <w:proofErr w:type="gramStart"/>
      <w:r w:rsidRPr="00B02160">
        <w:rPr>
          <w:rFonts w:ascii="Times New Roman" w:eastAsia="Calibri" w:hAnsi="Times New Roman" w:cs="Times New Roman"/>
          <w:sz w:val="24"/>
          <w:szCs w:val="24"/>
        </w:rPr>
        <w:t>.р</w:t>
      </w:r>
      <w:proofErr w:type="gramEnd"/>
      <w:r w:rsidRPr="00B02160">
        <w:rPr>
          <w:rFonts w:ascii="Times New Roman" w:eastAsia="Calibri" w:hAnsi="Times New Roman" w:cs="Times New Roman"/>
          <w:sz w:val="24"/>
          <w:szCs w:val="24"/>
        </w:rPr>
        <w:t>уб</w:t>
      </w:r>
      <w:proofErr w:type="spellEnd"/>
      <w:r w:rsidRPr="00B02160">
        <w:rPr>
          <w:rFonts w:ascii="Times New Roman" w:eastAsia="Calibri" w:hAnsi="Times New Roman" w:cs="Times New Roman"/>
          <w:sz w:val="24"/>
          <w:szCs w:val="24"/>
        </w:rPr>
        <w:t>.</w:t>
      </w:r>
    </w:p>
    <w:p w:rsidR="007B5519" w:rsidRPr="00B02160" w:rsidRDefault="007B5519" w:rsidP="007B5519">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А также ведутся строительно-монтажные работы по объекту: «Строительство дошкольной образовательной организации в с. Перекоп г. </w:t>
      </w:r>
      <w:proofErr w:type="spellStart"/>
      <w:r w:rsidRPr="00B02160">
        <w:rPr>
          <w:rFonts w:ascii="Times New Roman" w:eastAsia="Calibri" w:hAnsi="Times New Roman" w:cs="Times New Roman"/>
          <w:sz w:val="24"/>
          <w:szCs w:val="24"/>
        </w:rPr>
        <w:t>Армянкса</w:t>
      </w:r>
      <w:proofErr w:type="spellEnd"/>
      <w:r w:rsidRPr="00B02160">
        <w:rPr>
          <w:rFonts w:ascii="Times New Roman" w:eastAsia="Calibri" w:hAnsi="Times New Roman" w:cs="Times New Roman"/>
          <w:sz w:val="24"/>
          <w:szCs w:val="24"/>
        </w:rPr>
        <w:t xml:space="preserve"> Республики Крым на 150 мест по ул. </w:t>
      </w:r>
      <w:proofErr w:type="gramStart"/>
      <w:r w:rsidRPr="00B02160">
        <w:rPr>
          <w:rFonts w:ascii="Times New Roman" w:eastAsia="Calibri" w:hAnsi="Times New Roman" w:cs="Times New Roman"/>
          <w:sz w:val="24"/>
          <w:szCs w:val="24"/>
        </w:rPr>
        <w:t>Театральная</w:t>
      </w:r>
      <w:proofErr w:type="gramEnd"/>
      <w:r w:rsidRPr="00B02160">
        <w:rPr>
          <w:rFonts w:ascii="Times New Roman" w:eastAsia="Calibri" w:hAnsi="Times New Roman" w:cs="Times New Roman"/>
          <w:sz w:val="24"/>
          <w:szCs w:val="24"/>
        </w:rPr>
        <w:t xml:space="preserve">». </w:t>
      </w:r>
    </w:p>
    <w:p w:rsidR="00CA111B" w:rsidRPr="00B02160" w:rsidRDefault="00CA111B" w:rsidP="00CA111B">
      <w:pPr>
        <w:spacing w:after="0" w:line="240" w:lineRule="auto"/>
        <w:ind w:firstLine="709"/>
        <w:jc w:val="both"/>
        <w:rPr>
          <w:rFonts w:ascii="Times New Roman" w:hAnsi="Times New Roman"/>
          <w:sz w:val="24"/>
          <w:szCs w:val="24"/>
        </w:rPr>
      </w:pPr>
      <w:r w:rsidRPr="00B02160">
        <w:rPr>
          <w:rFonts w:ascii="Times New Roman" w:hAnsi="Times New Roman"/>
          <w:sz w:val="24"/>
          <w:szCs w:val="24"/>
        </w:rPr>
        <w:t>В рамках постановления Совета министров Республики Крым от 31.08.2017 № 437 «Об утверждении государственной программы «Формирование современной городской среды на 2018-2022 годы» определен перечень территорий общего пользования, благоустройство которых было реализовано в 2017 году за счет средств федерального бюджета на сумму 8875,29 тыс. руб.:</w:t>
      </w:r>
    </w:p>
    <w:p w:rsidR="00CA111B" w:rsidRPr="00B02160" w:rsidRDefault="00CA111B" w:rsidP="00CA111B">
      <w:pPr>
        <w:spacing w:after="0" w:line="240" w:lineRule="auto"/>
        <w:ind w:firstLine="709"/>
        <w:jc w:val="both"/>
        <w:rPr>
          <w:rFonts w:ascii="Times New Roman" w:hAnsi="Times New Roman"/>
          <w:sz w:val="24"/>
          <w:szCs w:val="24"/>
        </w:rPr>
      </w:pPr>
      <w:r w:rsidRPr="00B02160">
        <w:rPr>
          <w:rFonts w:ascii="Times New Roman" w:hAnsi="Times New Roman"/>
          <w:sz w:val="24"/>
          <w:szCs w:val="24"/>
        </w:rPr>
        <w:t>1. "Комплексное благоустройство и озеленение сквера "Дружба" муниципального образования городской округ Армянск Республики Крым», на сумму.</w:t>
      </w:r>
    </w:p>
    <w:p w:rsidR="00CA111B" w:rsidRPr="00B02160" w:rsidRDefault="00CA111B" w:rsidP="00CA111B">
      <w:pPr>
        <w:spacing w:after="0" w:line="240" w:lineRule="auto"/>
        <w:ind w:firstLine="709"/>
        <w:jc w:val="both"/>
        <w:rPr>
          <w:rFonts w:ascii="Times New Roman" w:hAnsi="Times New Roman"/>
          <w:sz w:val="24"/>
          <w:szCs w:val="24"/>
        </w:rPr>
      </w:pPr>
      <w:r w:rsidRPr="00B02160">
        <w:rPr>
          <w:rFonts w:ascii="Times New Roman" w:hAnsi="Times New Roman"/>
          <w:sz w:val="24"/>
          <w:szCs w:val="24"/>
        </w:rPr>
        <w:t>2. "Комплексное благоустройство и озеленение сквера "Космос" муниципального образования городской округ Армянск Республики Крым».</w:t>
      </w:r>
    </w:p>
    <w:p w:rsidR="00CA111B" w:rsidRPr="00B02160" w:rsidRDefault="00CA111B" w:rsidP="00CA111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За счет средств бюджета муниципального образования городской округ Армянск Республики Крым в 2017 году были реализованы следующие мероприятия:</w:t>
      </w:r>
    </w:p>
    <w:p w:rsidR="00CA111B" w:rsidRPr="00B02160" w:rsidRDefault="00CA111B" w:rsidP="00CA111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lastRenderedPageBreak/>
        <w:t>- Ремонт внутриквартального проезда от ул.</w:t>
      </w:r>
      <w:r w:rsidR="00442669"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Гайдара, до средней общеобразовательной школы №1 вдоль дома 14 ул.</w:t>
      </w:r>
      <w:r w:rsidR="00442669"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Гайдара, на общую сумму</w:t>
      </w:r>
      <w:r w:rsidRPr="00B02160">
        <w:rPr>
          <w:sz w:val="24"/>
          <w:szCs w:val="24"/>
        </w:rPr>
        <w:t xml:space="preserve"> </w:t>
      </w:r>
      <w:r w:rsidRPr="00B02160">
        <w:rPr>
          <w:rFonts w:ascii="Times New Roman" w:eastAsia="Calibri" w:hAnsi="Times New Roman" w:cs="Times New Roman"/>
          <w:sz w:val="24"/>
          <w:szCs w:val="24"/>
        </w:rPr>
        <w:t>2 274,618тыс. руб.;</w:t>
      </w:r>
    </w:p>
    <w:p w:rsidR="00CA111B" w:rsidRPr="00B02160" w:rsidRDefault="00CA111B" w:rsidP="00CA111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Ремонт тротуара от ул. Гайдара до д.9 ул. </w:t>
      </w:r>
      <w:proofErr w:type="gramStart"/>
      <w:r w:rsidRPr="00B02160">
        <w:rPr>
          <w:rFonts w:ascii="Times New Roman" w:eastAsia="Calibri" w:hAnsi="Times New Roman" w:cs="Times New Roman"/>
          <w:sz w:val="24"/>
          <w:szCs w:val="24"/>
        </w:rPr>
        <w:t>Симферопольская</w:t>
      </w:r>
      <w:proofErr w:type="gramEnd"/>
      <w:r w:rsidRPr="00B02160">
        <w:rPr>
          <w:rFonts w:ascii="Times New Roman" w:eastAsia="Calibri" w:hAnsi="Times New Roman" w:cs="Times New Roman"/>
          <w:sz w:val="24"/>
          <w:szCs w:val="24"/>
        </w:rPr>
        <w:t xml:space="preserve"> вдоль сквера «Космос», на общую сумму</w:t>
      </w:r>
      <w:r w:rsidRPr="00B02160">
        <w:rPr>
          <w:sz w:val="24"/>
          <w:szCs w:val="24"/>
        </w:rPr>
        <w:t xml:space="preserve"> </w:t>
      </w:r>
      <w:r w:rsidRPr="00B02160">
        <w:rPr>
          <w:rFonts w:ascii="Times New Roman" w:eastAsia="Calibri" w:hAnsi="Times New Roman" w:cs="Times New Roman"/>
          <w:sz w:val="24"/>
          <w:szCs w:val="24"/>
        </w:rPr>
        <w:t>3 076,203 тыс. руб.;</w:t>
      </w:r>
    </w:p>
    <w:p w:rsidR="00CA111B" w:rsidRPr="00B02160" w:rsidRDefault="00CA111B" w:rsidP="00442669">
      <w:pPr>
        <w:spacing w:after="0" w:line="240" w:lineRule="auto"/>
        <w:ind w:firstLine="709"/>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Ремонт внутриквартального проезда от ул. Беседина к  дому 16 </w:t>
      </w:r>
      <w:proofErr w:type="spellStart"/>
      <w:r w:rsidRPr="00B02160">
        <w:rPr>
          <w:rFonts w:ascii="Times New Roman" w:eastAsia="Calibri" w:hAnsi="Times New Roman" w:cs="Times New Roman"/>
          <w:sz w:val="24"/>
          <w:szCs w:val="24"/>
        </w:rPr>
        <w:t>микр</w:t>
      </w:r>
      <w:proofErr w:type="spellEnd"/>
      <w:r w:rsidRPr="00B02160">
        <w:rPr>
          <w:rFonts w:ascii="Times New Roman" w:eastAsia="Calibri" w:hAnsi="Times New Roman" w:cs="Times New Roman"/>
          <w:sz w:val="24"/>
          <w:szCs w:val="24"/>
        </w:rPr>
        <w:t>.</w:t>
      </w:r>
      <w:r w:rsidR="00442669" w:rsidRPr="00B02160">
        <w:rPr>
          <w:rFonts w:ascii="Times New Roman" w:eastAsia="Calibri" w:hAnsi="Times New Roman" w:cs="Times New Roman"/>
          <w:sz w:val="24"/>
          <w:szCs w:val="24"/>
        </w:rPr>
        <w:t xml:space="preserve"> </w:t>
      </w:r>
      <w:proofErr w:type="spellStart"/>
      <w:r w:rsidRPr="00B02160">
        <w:rPr>
          <w:rFonts w:ascii="Times New Roman" w:eastAsia="Calibri" w:hAnsi="Times New Roman" w:cs="Times New Roman"/>
          <w:sz w:val="24"/>
          <w:szCs w:val="24"/>
        </w:rPr>
        <w:t>Корявко</w:t>
      </w:r>
      <w:proofErr w:type="spellEnd"/>
      <w:r w:rsidRPr="00B02160">
        <w:rPr>
          <w:rFonts w:ascii="Times New Roman" w:eastAsia="Calibri" w:hAnsi="Times New Roman" w:cs="Times New Roman"/>
          <w:sz w:val="24"/>
          <w:szCs w:val="24"/>
        </w:rPr>
        <w:t xml:space="preserve"> (1-й, 2-й, 3-й участки), на общую сумму</w:t>
      </w:r>
      <w:r w:rsidRPr="00B02160">
        <w:rPr>
          <w:sz w:val="24"/>
          <w:szCs w:val="24"/>
        </w:rPr>
        <w:t xml:space="preserve"> </w:t>
      </w:r>
      <w:r w:rsidRPr="00B02160">
        <w:rPr>
          <w:rFonts w:ascii="Times New Roman" w:eastAsia="Calibri" w:hAnsi="Times New Roman" w:cs="Times New Roman"/>
          <w:sz w:val="24"/>
          <w:szCs w:val="24"/>
        </w:rPr>
        <w:t>5 198, 692 тыс. руб.;</w:t>
      </w:r>
    </w:p>
    <w:p w:rsidR="00CA111B" w:rsidRPr="00B02160" w:rsidRDefault="00CA111B" w:rsidP="00442669">
      <w:pPr>
        <w:spacing w:after="0" w:line="240" w:lineRule="auto"/>
        <w:ind w:firstLine="708"/>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Ремонт внутриквартального проезда от ул. Беседина между д. 18 и д. 19 </w:t>
      </w:r>
      <w:proofErr w:type="spellStart"/>
      <w:r w:rsidRPr="00B02160">
        <w:rPr>
          <w:rFonts w:ascii="Times New Roman" w:eastAsia="Calibri" w:hAnsi="Times New Roman" w:cs="Times New Roman"/>
          <w:sz w:val="24"/>
          <w:szCs w:val="24"/>
        </w:rPr>
        <w:t>микр</w:t>
      </w:r>
      <w:proofErr w:type="spellEnd"/>
      <w:r w:rsidRPr="00B02160">
        <w:rPr>
          <w:rFonts w:ascii="Times New Roman" w:eastAsia="Calibri" w:hAnsi="Times New Roman" w:cs="Times New Roman"/>
          <w:sz w:val="24"/>
          <w:szCs w:val="24"/>
        </w:rPr>
        <w:t xml:space="preserve">. им. ген. </w:t>
      </w:r>
      <w:proofErr w:type="spellStart"/>
      <w:r w:rsidRPr="00B02160">
        <w:rPr>
          <w:rFonts w:ascii="Times New Roman" w:eastAsia="Calibri" w:hAnsi="Times New Roman" w:cs="Times New Roman"/>
          <w:sz w:val="24"/>
          <w:szCs w:val="24"/>
        </w:rPr>
        <w:t>Корявко</w:t>
      </w:r>
      <w:proofErr w:type="spellEnd"/>
      <w:r w:rsidRPr="00B02160">
        <w:rPr>
          <w:rFonts w:ascii="Times New Roman" w:eastAsia="Calibri" w:hAnsi="Times New Roman" w:cs="Times New Roman"/>
          <w:sz w:val="24"/>
          <w:szCs w:val="24"/>
        </w:rPr>
        <w:t>, на общую сумму</w:t>
      </w:r>
      <w:r w:rsidRPr="00B02160">
        <w:rPr>
          <w:sz w:val="24"/>
          <w:szCs w:val="24"/>
        </w:rPr>
        <w:t xml:space="preserve"> </w:t>
      </w:r>
      <w:r w:rsidRPr="00B02160">
        <w:rPr>
          <w:rFonts w:ascii="Times New Roman" w:eastAsia="Times New Roman" w:hAnsi="Times New Roman" w:cs="Times New Roman"/>
          <w:bCs/>
          <w:color w:val="000000"/>
          <w:sz w:val="24"/>
          <w:szCs w:val="24"/>
          <w:lang w:eastAsia="ru-RU"/>
        </w:rPr>
        <w:t>512,884</w:t>
      </w:r>
      <w:r w:rsidRPr="00B02160">
        <w:rPr>
          <w:rFonts w:ascii="Times New Roman" w:eastAsia="Calibri" w:hAnsi="Times New Roman" w:cs="Times New Roman"/>
          <w:sz w:val="24"/>
          <w:szCs w:val="24"/>
        </w:rPr>
        <w:t xml:space="preserve"> тыс. руб.;</w:t>
      </w:r>
    </w:p>
    <w:p w:rsidR="00CA111B" w:rsidRPr="00B02160" w:rsidRDefault="00CA111B" w:rsidP="00442669">
      <w:pPr>
        <w:spacing w:after="0" w:line="240" w:lineRule="auto"/>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ab/>
        <w:t>- Ремонт автодороги по ул. Беседина, на общую сумму</w:t>
      </w:r>
      <w:r w:rsidRPr="00B02160">
        <w:rPr>
          <w:sz w:val="24"/>
          <w:szCs w:val="24"/>
        </w:rPr>
        <w:t xml:space="preserve"> </w:t>
      </w:r>
      <w:r w:rsidRPr="00B02160">
        <w:rPr>
          <w:rFonts w:ascii="Times New Roman" w:eastAsia="Times New Roman" w:hAnsi="Times New Roman" w:cs="Times New Roman"/>
          <w:bCs/>
          <w:color w:val="000000"/>
          <w:sz w:val="24"/>
          <w:szCs w:val="24"/>
          <w:lang w:eastAsia="ru-RU"/>
        </w:rPr>
        <w:t>4 996,421</w:t>
      </w:r>
      <w:r w:rsidRPr="00B02160">
        <w:rPr>
          <w:rFonts w:ascii="Times New Roman" w:eastAsia="Calibri" w:hAnsi="Times New Roman" w:cs="Times New Roman"/>
          <w:sz w:val="24"/>
          <w:szCs w:val="24"/>
        </w:rPr>
        <w:t>тыс. руб.;</w:t>
      </w:r>
    </w:p>
    <w:p w:rsidR="00CA111B" w:rsidRPr="00B02160" w:rsidRDefault="00CA111B" w:rsidP="00442669">
      <w:pPr>
        <w:spacing w:after="0" w:line="240" w:lineRule="auto"/>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ab/>
        <w:t xml:space="preserve">- Реконструкция дороги, </w:t>
      </w:r>
      <w:proofErr w:type="spellStart"/>
      <w:r w:rsidRPr="00B02160">
        <w:rPr>
          <w:rFonts w:ascii="Times New Roman" w:eastAsia="Calibri" w:hAnsi="Times New Roman" w:cs="Times New Roman"/>
          <w:sz w:val="24"/>
          <w:szCs w:val="24"/>
        </w:rPr>
        <w:t>пр-ть</w:t>
      </w:r>
      <w:proofErr w:type="spellEnd"/>
      <w:r w:rsidRPr="00B02160">
        <w:rPr>
          <w:rFonts w:ascii="Times New Roman" w:eastAsia="Calibri" w:hAnsi="Times New Roman" w:cs="Times New Roman"/>
          <w:sz w:val="24"/>
          <w:szCs w:val="24"/>
        </w:rPr>
        <w:t xml:space="preserve"> ул. </w:t>
      </w:r>
      <w:proofErr w:type="gramStart"/>
      <w:r w:rsidRPr="00B02160">
        <w:rPr>
          <w:rFonts w:ascii="Times New Roman" w:eastAsia="Calibri" w:hAnsi="Times New Roman" w:cs="Times New Roman"/>
          <w:sz w:val="24"/>
          <w:szCs w:val="24"/>
        </w:rPr>
        <w:t>Бережного</w:t>
      </w:r>
      <w:proofErr w:type="gramEnd"/>
      <w:r w:rsidRPr="00B02160">
        <w:rPr>
          <w:rFonts w:ascii="Times New Roman" w:eastAsia="Calibri" w:hAnsi="Times New Roman" w:cs="Times New Roman"/>
          <w:sz w:val="24"/>
          <w:szCs w:val="24"/>
        </w:rPr>
        <w:t>, с. Суворово, на общую сумму</w:t>
      </w:r>
      <w:r w:rsidRPr="00B02160">
        <w:rPr>
          <w:sz w:val="24"/>
          <w:szCs w:val="24"/>
        </w:rPr>
        <w:t xml:space="preserve"> </w:t>
      </w:r>
      <w:r w:rsidRPr="00B02160">
        <w:rPr>
          <w:rFonts w:ascii="Times New Roman" w:eastAsia="Times New Roman" w:hAnsi="Times New Roman" w:cs="Times New Roman"/>
          <w:bCs/>
          <w:color w:val="000000"/>
          <w:sz w:val="24"/>
          <w:szCs w:val="24"/>
          <w:lang w:eastAsia="ru-RU"/>
        </w:rPr>
        <w:t>2 196,990</w:t>
      </w:r>
      <w:r w:rsidRPr="00B02160">
        <w:rPr>
          <w:rFonts w:ascii="Times New Roman" w:eastAsia="Calibri" w:hAnsi="Times New Roman" w:cs="Times New Roman"/>
          <w:sz w:val="24"/>
          <w:szCs w:val="24"/>
        </w:rPr>
        <w:t xml:space="preserve"> руб.;</w:t>
      </w:r>
    </w:p>
    <w:p w:rsidR="00CA111B" w:rsidRPr="00B02160" w:rsidRDefault="00CA111B" w:rsidP="00CA111B">
      <w:pPr>
        <w:spacing w:after="0" w:line="240" w:lineRule="auto"/>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ab/>
        <w:t xml:space="preserve">- Устройство участка подводящего водопровода на территории </w:t>
      </w:r>
      <w:proofErr w:type="spellStart"/>
      <w:r w:rsidRPr="00B02160">
        <w:rPr>
          <w:rFonts w:ascii="Times New Roman" w:eastAsia="Calibri" w:hAnsi="Times New Roman" w:cs="Times New Roman"/>
          <w:sz w:val="24"/>
          <w:szCs w:val="24"/>
        </w:rPr>
        <w:t>Исходненского</w:t>
      </w:r>
      <w:proofErr w:type="spellEnd"/>
      <w:r w:rsidRPr="00B02160">
        <w:rPr>
          <w:rFonts w:ascii="Times New Roman" w:eastAsia="Calibri" w:hAnsi="Times New Roman" w:cs="Times New Roman"/>
          <w:sz w:val="24"/>
          <w:szCs w:val="24"/>
        </w:rPr>
        <w:t xml:space="preserve"> водозабора для водоснабжения города Армянска Республики Крым, на общую сумму</w:t>
      </w:r>
      <w:r w:rsidRPr="00B02160">
        <w:rPr>
          <w:sz w:val="24"/>
          <w:szCs w:val="24"/>
        </w:rPr>
        <w:t xml:space="preserve"> </w:t>
      </w:r>
      <w:r w:rsidRPr="00B02160">
        <w:rPr>
          <w:rFonts w:ascii="Times New Roman" w:eastAsia="Times New Roman" w:hAnsi="Times New Roman" w:cs="Times New Roman"/>
          <w:bCs/>
          <w:color w:val="000000"/>
          <w:sz w:val="24"/>
          <w:szCs w:val="24"/>
          <w:lang w:eastAsia="ru-RU"/>
        </w:rPr>
        <w:t>2 238,980</w:t>
      </w:r>
      <w:r w:rsidRPr="00B02160">
        <w:rPr>
          <w:rFonts w:ascii="Times New Roman" w:eastAsia="Calibri" w:hAnsi="Times New Roman" w:cs="Times New Roman"/>
          <w:sz w:val="24"/>
          <w:szCs w:val="24"/>
        </w:rPr>
        <w:t xml:space="preserve"> руб.</w:t>
      </w:r>
    </w:p>
    <w:p w:rsidR="00CA111B" w:rsidRPr="00B02160" w:rsidRDefault="00CA111B" w:rsidP="00CA111B">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В 2017 в рамках реализации подпрограммы «Совершенствование социальной поддержки семей и детей» Государственной программы Российской Федерации «Социальная поддержка граждан» приобретено и предоставлено за счет средств федерального бюджета и бюджета Республики Крым 1 жилое помещение на сумму 850,1 тыс. рублей, для 1 человека из категории детей-сирот и детей, оставшихся без попечения родителей, лиц из их числа.</w:t>
      </w:r>
      <w:proofErr w:type="gramEnd"/>
    </w:p>
    <w:p w:rsidR="00CA111B" w:rsidRPr="00B02160" w:rsidRDefault="00CA111B" w:rsidP="00CA111B">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Также к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в 2016 году был выделен государственный семейный сертификат семье из 11-ти человек, относящейся к категории пострадавших вследствие катастрофы на Чернобыльской АЭС, для приобретения жилых помещений на сумму 7 367,2 тыс. руб. В 2017 году по данному сертификату</w:t>
      </w:r>
      <w:proofErr w:type="gramEnd"/>
      <w:r w:rsidRPr="00B02160">
        <w:rPr>
          <w:rFonts w:ascii="Times New Roman" w:eastAsia="Calibri" w:hAnsi="Times New Roman" w:cs="Times New Roman"/>
          <w:sz w:val="24"/>
          <w:szCs w:val="24"/>
        </w:rPr>
        <w:t xml:space="preserve"> были приобретены жилые помещения.</w:t>
      </w:r>
    </w:p>
    <w:p w:rsidR="00C130F4" w:rsidRPr="00B02160" w:rsidRDefault="00C130F4" w:rsidP="00C130F4">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В 2018 году за счет средств резервного фонда президента Российской Федерации </w:t>
      </w:r>
      <w:proofErr w:type="spellStart"/>
      <w:r w:rsidRPr="00B02160">
        <w:rPr>
          <w:rFonts w:ascii="Times New Roman" w:eastAsia="Calibri" w:hAnsi="Times New Roman" w:cs="Times New Roman"/>
          <w:sz w:val="24"/>
          <w:szCs w:val="24"/>
        </w:rPr>
        <w:t>выполненются</w:t>
      </w:r>
      <w:proofErr w:type="spellEnd"/>
      <w:r w:rsidRPr="00B02160">
        <w:rPr>
          <w:rFonts w:ascii="Times New Roman" w:eastAsia="Calibri" w:hAnsi="Times New Roman" w:cs="Times New Roman"/>
          <w:sz w:val="24"/>
          <w:szCs w:val="24"/>
        </w:rPr>
        <w:t xml:space="preserve"> следующие мероприятия:</w:t>
      </w:r>
    </w:p>
    <w:p w:rsidR="00C130F4" w:rsidRPr="00B02160" w:rsidRDefault="00C130F4" w:rsidP="00C130F4">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ведутся работы по объекту: «Реконструкция дороги, </w:t>
      </w:r>
      <w:proofErr w:type="spellStart"/>
      <w:r w:rsidRPr="00B02160">
        <w:rPr>
          <w:rFonts w:ascii="Times New Roman" w:eastAsia="Calibri" w:hAnsi="Times New Roman" w:cs="Times New Roman"/>
          <w:sz w:val="24"/>
          <w:szCs w:val="24"/>
        </w:rPr>
        <w:t>пр-ть</w:t>
      </w:r>
      <w:proofErr w:type="spellEnd"/>
      <w:r w:rsidRPr="00B02160">
        <w:rPr>
          <w:rFonts w:ascii="Times New Roman" w:eastAsia="Calibri" w:hAnsi="Times New Roman" w:cs="Times New Roman"/>
          <w:sz w:val="24"/>
          <w:szCs w:val="24"/>
        </w:rPr>
        <w:t xml:space="preserve"> ул. Бережного, </w:t>
      </w:r>
      <w:proofErr w:type="spellStart"/>
      <w:r w:rsidRPr="00B02160">
        <w:rPr>
          <w:rFonts w:ascii="Times New Roman" w:eastAsia="Calibri" w:hAnsi="Times New Roman" w:cs="Times New Roman"/>
          <w:sz w:val="24"/>
          <w:szCs w:val="24"/>
        </w:rPr>
        <w:t>с</w:t>
      </w:r>
      <w:proofErr w:type="gramStart"/>
      <w:r w:rsidRPr="00B02160">
        <w:rPr>
          <w:rFonts w:ascii="Times New Roman" w:eastAsia="Calibri" w:hAnsi="Times New Roman" w:cs="Times New Roman"/>
          <w:sz w:val="24"/>
          <w:szCs w:val="24"/>
        </w:rPr>
        <w:t>.С</w:t>
      </w:r>
      <w:proofErr w:type="gramEnd"/>
      <w:r w:rsidRPr="00B02160">
        <w:rPr>
          <w:rFonts w:ascii="Times New Roman" w:eastAsia="Calibri" w:hAnsi="Times New Roman" w:cs="Times New Roman"/>
          <w:sz w:val="24"/>
          <w:szCs w:val="24"/>
        </w:rPr>
        <w:t>уворово</w:t>
      </w:r>
      <w:proofErr w:type="spellEnd"/>
      <w:r w:rsidRPr="00B02160">
        <w:rPr>
          <w:rFonts w:ascii="Times New Roman" w:eastAsia="Calibri" w:hAnsi="Times New Roman" w:cs="Times New Roman"/>
          <w:sz w:val="24"/>
          <w:szCs w:val="24"/>
        </w:rPr>
        <w:t xml:space="preserve">», на сумму 26163,389 </w:t>
      </w:r>
      <w:proofErr w:type="spellStart"/>
      <w:r w:rsidRPr="00B02160">
        <w:rPr>
          <w:rFonts w:ascii="Times New Roman" w:eastAsia="Calibri" w:hAnsi="Times New Roman" w:cs="Times New Roman"/>
          <w:sz w:val="24"/>
          <w:szCs w:val="24"/>
        </w:rPr>
        <w:t>тыс.руб</w:t>
      </w:r>
      <w:proofErr w:type="spellEnd"/>
      <w:r w:rsidRPr="00B02160">
        <w:rPr>
          <w:rFonts w:ascii="Times New Roman" w:eastAsia="Calibri" w:hAnsi="Times New Roman" w:cs="Times New Roman"/>
          <w:sz w:val="24"/>
          <w:szCs w:val="24"/>
        </w:rPr>
        <w:t>.;</w:t>
      </w:r>
    </w:p>
    <w:p w:rsidR="00C130F4" w:rsidRPr="00B02160" w:rsidRDefault="00C130F4" w:rsidP="00C130F4">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ведутся работы по объекту: «Капитальный ремонт автодороги по ул. </w:t>
      </w:r>
      <w:proofErr w:type="gramStart"/>
      <w:r w:rsidRPr="00B02160">
        <w:rPr>
          <w:rFonts w:ascii="Times New Roman" w:eastAsia="Calibri" w:hAnsi="Times New Roman" w:cs="Times New Roman"/>
          <w:sz w:val="24"/>
          <w:szCs w:val="24"/>
        </w:rPr>
        <w:t>Школьная</w:t>
      </w:r>
      <w:proofErr w:type="gramEnd"/>
      <w:r w:rsidRPr="00B02160">
        <w:rPr>
          <w:rFonts w:ascii="Times New Roman" w:eastAsia="Calibri" w:hAnsi="Times New Roman" w:cs="Times New Roman"/>
          <w:sz w:val="24"/>
          <w:szCs w:val="24"/>
        </w:rPr>
        <w:t xml:space="preserve"> в г. Армянске с обустройством тротуаров», на сумму 19251,637 тыс. руб.;</w:t>
      </w:r>
    </w:p>
    <w:p w:rsidR="00C130F4" w:rsidRPr="00B02160" w:rsidRDefault="00C130F4" w:rsidP="00C130F4">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ведутся работы по объекту: «Капитальный ремонт автодороги по улице Иванищева, г. Армянск», на сумму 19332,9 </w:t>
      </w:r>
      <w:proofErr w:type="spellStart"/>
      <w:r w:rsidRPr="00B02160">
        <w:rPr>
          <w:rFonts w:ascii="Times New Roman" w:eastAsia="Calibri" w:hAnsi="Times New Roman" w:cs="Times New Roman"/>
          <w:sz w:val="24"/>
          <w:szCs w:val="24"/>
        </w:rPr>
        <w:t>тыс.руб</w:t>
      </w:r>
      <w:proofErr w:type="spellEnd"/>
      <w:r w:rsidRPr="00B02160">
        <w:rPr>
          <w:rFonts w:ascii="Times New Roman" w:eastAsia="Calibri" w:hAnsi="Times New Roman" w:cs="Times New Roman"/>
          <w:sz w:val="24"/>
          <w:szCs w:val="24"/>
        </w:rPr>
        <w:t>.</w:t>
      </w:r>
    </w:p>
    <w:p w:rsidR="00C130F4" w:rsidRPr="00B02160" w:rsidRDefault="00C130F4" w:rsidP="00CA111B">
      <w:pPr>
        <w:spacing w:after="0" w:line="240" w:lineRule="auto"/>
        <w:ind w:firstLine="709"/>
        <w:jc w:val="both"/>
        <w:rPr>
          <w:rFonts w:ascii="Times New Roman" w:eastAsia="Calibri" w:hAnsi="Times New Roman" w:cs="Times New Roman"/>
          <w:sz w:val="24"/>
          <w:szCs w:val="24"/>
        </w:rPr>
      </w:pPr>
    </w:p>
    <w:p w:rsidR="0087438A" w:rsidRPr="00B02160" w:rsidRDefault="00FF1DEC"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4. Демография и рынок труда</w:t>
      </w:r>
    </w:p>
    <w:p w:rsidR="004B2151" w:rsidRPr="00B02160" w:rsidRDefault="000446F3"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По данным территориального органа Федеральной службы статистики по Республике Крым </w:t>
      </w:r>
      <w:r w:rsidR="00631073" w:rsidRPr="00B02160">
        <w:rPr>
          <w:rFonts w:ascii="Times New Roman" w:eastAsia="Calibri" w:hAnsi="Times New Roman" w:cs="Times New Roman"/>
          <w:sz w:val="24"/>
          <w:szCs w:val="24"/>
        </w:rPr>
        <w:t>среднегодовая</w:t>
      </w:r>
      <w:r w:rsidRPr="00B02160">
        <w:rPr>
          <w:rFonts w:ascii="Times New Roman" w:eastAsia="Calibri" w:hAnsi="Times New Roman" w:cs="Times New Roman"/>
          <w:sz w:val="24"/>
          <w:szCs w:val="24"/>
        </w:rPr>
        <w:t xml:space="preserve"> численность населения муниципального образования городской округ Армянск Республики Крым по состоянию на 1 января 201</w:t>
      </w:r>
      <w:r w:rsidR="009C1D8C" w:rsidRPr="00B02160">
        <w:rPr>
          <w:rFonts w:ascii="Times New Roman" w:eastAsia="Calibri" w:hAnsi="Times New Roman" w:cs="Times New Roman"/>
          <w:sz w:val="24"/>
          <w:szCs w:val="24"/>
        </w:rPr>
        <w:t>8</w:t>
      </w:r>
      <w:r w:rsidR="00781194" w:rsidRPr="00B02160">
        <w:rPr>
          <w:rFonts w:ascii="Times New Roman" w:eastAsia="Calibri" w:hAnsi="Times New Roman" w:cs="Times New Roman"/>
          <w:sz w:val="24"/>
          <w:szCs w:val="24"/>
        </w:rPr>
        <w:t xml:space="preserve"> года составляет 24</w:t>
      </w:r>
      <w:r w:rsidR="009C1D8C" w:rsidRPr="00B02160">
        <w:rPr>
          <w:rFonts w:ascii="Times New Roman" w:eastAsia="Calibri" w:hAnsi="Times New Roman" w:cs="Times New Roman"/>
          <w:sz w:val="24"/>
          <w:szCs w:val="24"/>
        </w:rPr>
        <w:t>269</w:t>
      </w:r>
      <w:r w:rsidRPr="00B02160">
        <w:rPr>
          <w:rFonts w:ascii="Times New Roman" w:eastAsia="Calibri" w:hAnsi="Times New Roman" w:cs="Times New Roman"/>
          <w:sz w:val="24"/>
          <w:szCs w:val="24"/>
        </w:rPr>
        <w:t xml:space="preserve"> человек или 1,3% от общей численности населения Республики Крым</w:t>
      </w:r>
      <w:r w:rsidR="004B2151" w:rsidRPr="00B02160">
        <w:rPr>
          <w:rFonts w:ascii="Times New Roman" w:eastAsia="Calibri" w:hAnsi="Times New Roman" w:cs="Times New Roman"/>
          <w:sz w:val="24"/>
          <w:szCs w:val="24"/>
        </w:rPr>
        <w:t>.</w:t>
      </w:r>
    </w:p>
    <w:p w:rsidR="009C1D8C" w:rsidRPr="00B02160" w:rsidRDefault="0087438A"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Исходя из того, что город Армянск</w:t>
      </w:r>
      <w:r w:rsidR="009C1D8C" w:rsidRPr="00B02160">
        <w:rPr>
          <w:rFonts w:ascii="Times New Roman" w:eastAsia="Calibri" w:hAnsi="Times New Roman" w:cs="Times New Roman"/>
          <w:sz w:val="24"/>
          <w:szCs w:val="24"/>
        </w:rPr>
        <w:t xml:space="preserve"> фактически</w:t>
      </w:r>
      <w:r w:rsidRPr="00B02160">
        <w:rPr>
          <w:rFonts w:ascii="Times New Roman" w:eastAsia="Calibri" w:hAnsi="Times New Roman" w:cs="Times New Roman"/>
          <w:sz w:val="24"/>
          <w:szCs w:val="24"/>
        </w:rPr>
        <w:t xml:space="preserve"> стал приграничным городом, предполагается увели</w:t>
      </w:r>
      <w:r w:rsidR="004B2151" w:rsidRPr="00B02160">
        <w:rPr>
          <w:rFonts w:ascii="Times New Roman" w:eastAsia="Calibri" w:hAnsi="Times New Roman" w:cs="Times New Roman"/>
          <w:sz w:val="24"/>
          <w:szCs w:val="24"/>
        </w:rPr>
        <w:t>чение демографической ситуации к</w:t>
      </w:r>
      <w:r w:rsidRPr="00B02160">
        <w:rPr>
          <w:rFonts w:ascii="Times New Roman" w:eastAsia="Calibri" w:hAnsi="Times New Roman" w:cs="Times New Roman"/>
          <w:sz w:val="24"/>
          <w:szCs w:val="24"/>
        </w:rPr>
        <w:t xml:space="preserve"> 20</w:t>
      </w:r>
      <w:r w:rsidR="009C1D8C" w:rsidRPr="00B02160">
        <w:rPr>
          <w:rFonts w:ascii="Times New Roman" w:eastAsia="Calibri" w:hAnsi="Times New Roman" w:cs="Times New Roman"/>
          <w:sz w:val="24"/>
          <w:szCs w:val="24"/>
        </w:rPr>
        <w:t>21</w:t>
      </w:r>
      <w:r w:rsidRPr="00B02160">
        <w:rPr>
          <w:rFonts w:ascii="Times New Roman" w:eastAsia="Calibri" w:hAnsi="Times New Roman" w:cs="Times New Roman"/>
          <w:sz w:val="24"/>
          <w:szCs w:val="24"/>
        </w:rPr>
        <w:t xml:space="preserve"> году</w:t>
      </w:r>
      <w:r w:rsidR="009C1D8C" w:rsidRPr="00B02160">
        <w:rPr>
          <w:rFonts w:ascii="Times New Roman" w:eastAsia="Calibri" w:hAnsi="Times New Roman" w:cs="Times New Roman"/>
          <w:sz w:val="24"/>
          <w:szCs w:val="24"/>
        </w:rPr>
        <w:t xml:space="preserve"> на 0,14%., учитывая темпы роста макроэкономических показателей Российской Федерации по численности населения.</w:t>
      </w:r>
    </w:p>
    <w:p w:rsidR="008D5527" w:rsidRPr="00B02160" w:rsidRDefault="00860D86"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С</w:t>
      </w:r>
      <w:r w:rsidR="00881179" w:rsidRPr="00B02160">
        <w:rPr>
          <w:rFonts w:ascii="Times New Roman" w:eastAsia="Calibri" w:hAnsi="Times New Roman" w:cs="Times New Roman"/>
          <w:sz w:val="24"/>
          <w:szCs w:val="24"/>
        </w:rPr>
        <w:t>реднегодов</w:t>
      </w:r>
      <w:r w:rsidRPr="00B02160">
        <w:rPr>
          <w:rFonts w:ascii="Times New Roman" w:eastAsia="Calibri" w:hAnsi="Times New Roman" w:cs="Times New Roman"/>
          <w:sz w:val="24"/>
          <w:szCs w:val="24"/>
        </w:rPr>
        <w:t>ая</w:t>
      </w:r>
      <w:r w:rsidR="00881179" w:rsidRPr="00B02160">
        <w:rPr>
          <w:rFonts w:ascii="Times New Roman" w:eastAsia="Calibri" w:hAnsi="Times New Roman" w:cs="Times New Roman"/>
          <w:sz w:val="24"/>
          <w:szCs w:val="24"/>
        </w:rPr>
        <w:t xml:space="preserve"> численност</w:t>
      </w:r>
      <w:r w:rsidRPr="00B02160">
        <w:rPr>
          <w:rFonts w:ascii="Times New Roman" w:eastAsia="Calibri" w:hAnsi="Times New Roman" w:cs="Times New Roman"/>
          <w:sz w:val="24"/>
          <w:szCs w:val="24"/>
        </w:rPr>
        <w:t>ь</w:t>
      </w:r>
      <w:r w:rsidR="00881179" w:rsidRPr="00B02160">
        <w:rPr>
          <w:rFonts w:ascii="Times New Roman" w:eastAsia="Calibri" w:hAnsi="Times New Roman" w:cs="Times New Roman"/>
          <w:sz w:val="24"/>
          <w:szCs w:val="24"/>
        </w:rPr>
        <w:t xml:space="preserve"> постоянного населения городского округа </w:t>
      </w:r>
      <w:r w:rsidR="001B2108" w:rsidRPr="00B02160">
        <w:rPr>
          <w:rFonts w:ascii="Times New Roman" w:eastAsia="Calibri" w:hAnsi="Times New Roman" w:cs="Times New Roman"/>
          <w:sz w:val="24"/>
          <w:szCs w:val="24"/>
        </w:rPr>
        <w:t>в 201</w:t>
      </w:r>
      <w:r w:rsidR="00E63B49" w:rsidRPr="00B02160">
        <w:rPr>
          <w:rFonts w:ascii="Times New Roman" w:eastAsia="Calibri" w:hAnsi="Times New Roman" w:cs="Times New Roman"/>
          <w:sz w:val="24"/>
          <w:szCs w:val="24"/>
        </w:rPr>
        <w:t>5</w:t>
      </w:r>
      <w:r w:rsidR="001B2108" w:rsidRPr="00B02160">
        <w:rPr>
          <w:rFonts w:ascii="Times New Roman" w:eastAsia="Calibri" w:hAnsi="Times New Roman" w:cs="Times New Roman"/>
          <w:sz w:val="24"/>
          <w:szCs w:val="24"/>
        </w:rPr>
        <w:t xml:space="preserve"> году </w:t>
      </w:r>
      <w:r w:rsidRPr="00B02160">
        <w:rPr>
          <w:rFonts w:ascii="Times New Roman" w:eastAsia="Calibri" w:hAnsi="Times New Roman" w:cs="Times New Roman"/>
          <w:sz w:val="24"/>
          <w:szCs w:val="24"/>
        </w:rPr>
        <w:t>составила -</w:t>
      </w:r>
      <w:r w:rsidR="00E63B49" w:rsidRPr="00B02160">
        <w:rPr>
          <w:rFonts w:ascii="Times New Roman" w:eastAsia="Calibri" w:hAnsi="Times New Roman" w:cs="Times New Roman"/>
          <w:sz w:val="24"/>
          <w:szCs w:val="24"/>
        </w:rPr>
        <w:t xml:space="preserve"> 24,45</w:t>
      </w:r>
      <w:r w:rsidRPr="00B02160">
        <w:rPr>
          <w:rFonts w:ascii="Times New Roman" w:eastAsia="Calibri" w:hAnsi="Times New Roman" w:cs="Times New Roman"/>
          <w:sz w:val="24"/>
          <w:szCs w:val="24"/>
        </w:rPr>
        <w:t xml:space="preserve"> тыс. чел, из которых </w:t>
      </w:r>
      <w:r w:rsidR="00881179" w:rsidRPr="00B02160">
        <w:rPr>
          <w:rFonts w:ascii="Times New Roman" w:eastAsia="Calibri" w:hAnsi="Times New Roman" w:cs="Times New Roman"/>
          <w:sz w:val="24"/>
          <w:szCs w:val="24"/>
        </w:rPr>
        <w:t xml:space="preserve">численность </w:t>
      </w:r>
      <w:r w:rsidR="003B3423" w:rsidRPr="00B02160">
        <w:rPr>
          <w:rFonts w:ascii="Times New Roman" w:eastAsia="Calibri" w:hAnsi="Times New Roman" w:cs="Times New Roman"/>
          <w:sz w:val="24"/>
          <w:szCs w:val="24"/>
        </w:rPr>
        <w:t xml:space="preserve">экономически активного населения </w:t>
      </w:r>
      <w:r w:rsidR="009177EC" w:rsidRPr="00B02160">
        <w:rPr>
          <w:rFonts w:ascii="Times New Roman" w:eastAsia="Calibri" w:hAnsi="Times New Roman" w:cs="Times New Roman"/>
          <w:sz w:val="24"/>
          <w:szCs w:val="24"/>
        </w:rPr>
        <w:t>-</w:t>
      </w:r>
      <w:r w:rsidR="000446F3" w:rsidRPr="00B02160">
        <w:rPr>
          <w:rFonts w:ascii="Times New Roman" w:eastAsia="Calibri" w:hAnsi="Times New Roman" w:cs="Times New Roman"/>
          <w:sz w:val="24"/>
          <w:szCs w:val="24"/>
        </w:rPr>
        <w:t xml:space="preserve"> </w:t>
      </w:r>
      <w:r w:rsidR="00B701D6" w:rsidRPr="00B02160">
        <w:rPr>
          <w:rFonts w:ascii="Times New Roman" w:eastAsia="Calibri" w:hAnsi="Times New Roman" w:cs="Times New Roman"/>
          <w:sz w:val="24"/>
          <w:szCs w:val="24"/>
        </w:rPr>
        <w:t>20,1</w:t>
      </w:r>
      <w:r w:rsidR="009177EC" w:rsidRPr="00B02160">
        <w:rPr>
          <w:rFonts w:ascii="Times New Roman" w:eastAsia="Calibri" w:hAnsi="Times New Roman" w:cs="Times New Roman"/>
          <w:sz w:val="24"/>
          <w:szCs w:val="24"/>
        </w:rPr>
        <w:t xml:space="preserve"> </w:t>
      </w:r>
      <w:proofErr w:type="spellStart"/>
      <w:r w:rsidR="009177EC" w:rsidRPr="00B02160">
        <w:rPr>
          <w:rFonts w:ascii="Times New Roman" w:eastAsia="Calibri" w:hAnsi="Times New Roman" w:cs="Times New Roman"/>
          <w:sz w:val="24"/>
          <w:szCs w:val="24"/>
        </w:rPr>
        <w:t>тыс</w:t>
      </w:r>
      <w:proofErr w:type="gramStart"/>
      <w:r w:rsidR="009177EC" w:rsidRPr="00B02160">
        <w:rPr>
          <w:rFonts w:ascii="Times New Roman" w:eastAsia="Calibri" w:hAnsi="Times New Roman" w:cs="Times New Roman"/>
          <w:sz w:val="24"/>
          <w:szCs w:val="24"/>
        </w:rPr>
        <w:t>.ч</w:t>
      </w:r>
      <w:proofErr w:type="gramEnd"/>
      <w:r w:rsidR="009177EC" w:rsidRPr="00B02160">
        <w:rPr>
          <w:rFonts w:ascii="Times New Roman" w:eastAsia="Calibri" w:hAnsi="Times New Roman" w:cs="Times New Roman"/>
          <w:sz w:val="24"/>
          <w:szCs w:val="24"/>
        </w:rPr>
        <w:t>ел</w:t>
      </w:r>
      <w:proofErr w:type="spellEnd"/>
      <w:r w:rsidR="009177EC" w:rsidRPr="00B02160">
        <w:rPr>
          <w:rFonts w:ascii="Times New Roman" w:eastAsia="Calibri" w:hAnsi="Times New Roman" w:cs="Times New Roman"/>
          <w:sz w:val="24"/>
          <w:szCs w:val="24"/>
        </w:rPr>
        <w:t>., в 2016 году – 20,0 тыс. чел.</w:t>
      </w:r>
      <w:r w:rsidR="000B6D17" w:rsidRPr="00B02160">
        <w:rPr>
          <w:rFonts w:ascii="Times New Roman" w:eastAsia="Calibri" w:hAnsi="Times New Roman" w:cs="Times New Roman"/>
          <w:sz w:val="24"/>
          <w:szCs w:val="24"/>
        </w:rPr>
        <w:t xml:space="preserve">, </w:t>
      </w:r>
      <w:r w:rsidR="00E63B49" w:rsidRPr="00B02160">
        <w:rPr>
          <w:rFonts w:ascii="Times New Roman" w:eastAsia="Calibri" w:hAnsi="Times New Roman" w:cs="Times New Roman"/>
          <w:sz w:val="24"/>
          <w:szCs w:val="24"/>
        </w:rPr>
        <w:t>в 2017 году – 18,</w:t>
      </w:r>
      <w:r w:rsidR="0009637E" w:rsidRPr="00B02160">
        <w:rPr>
          <w:rFonts w:ascii="Times New Roman" w:eastAsia="Calibri" w:hAnsi="Times New Roman" w:cs="Times New Roman"/>
          <w:sz w:val="24"/>
          <w:szCs w:val="24"/>
        </w:rPr>
        <w:t xml:space="preserve">8 </w:t>
      </w:r>
      <w:proofErr w:type="spellStart"/>
      <w:r w:rsidR="0009637E" w:rsidRPr="00B02160">
        <w:rPr>
          <w:rFonts w:ascii="Times New Roman" w:eastAsia="Calibri" w:hAnsi="Times New Roman" w:cs="Times New Roman"/>
          <w:sz w:val="24"/>
          <w:szCs w:val="24"/>
        </w:rPr>
        <w:t>тыс.чел</w:t>
      </w:r>
      <w:proofErr w:type="spellEnd"/>
      <w:r w:rsidR="0009637E" w:rsidRPr="00B02160">
        <w:rPr>
          <w:rFonts w:ascii="Times New Roman" w:eastAsia="Calibri" w:hAnsi="Times New Roman" w:cs="Times New Roman"/>
          <w:sz w:val="24"/>
          <w:szCs w:val="24"/>
        </w:rPr>
        <w:t>.</w:t>
      </w:r>
      <w:r w:rsidR="00E63B49" w:rsidRPr="00B02160">
        <w:rPr>
          <w:rFonts w:ascii="Times New Roman" w:eastAsia="Calibri" w:hAnsi="Times New Roman" w:cs="Times New Roman"/>
          <w:sz w:val="24"/>
          <w:szCs w:val="24"/>
        </w:rPr>
        <w:t xml:space="preserve">, </w:t>
      </w:r>
      <w:r w:rsidR="000B6D17" w:rsidRPr="00B02160">
        <w:rPr>
          <w:rFonts w:ascii="Times New Roman" w:eastAsia="Calibri" w:hAnsi="Times New Roman" w:cs="Times New Roman"/>
          <w:sz w:val="24"/>
          <w:szCs w:val="24"/>
        </w:rPr>
        <w:t>на конец 201</w:t>
      </w:r>
      <w:r w:rsidR="0009637E" w:rsidRPr="00B02160">
        <w:rPr>
          <w:rFonts w:ascii="Times New Roman" w:eastAsia="Calibri" w:hAnsi="Times New Roman" w:cs="Times New Roman"/>
          <w:sz w:val="24"/>
          <w:szCs w:val="24"/>
        </w:rPr>
        <w:t>8</w:t>
      </w:r>
      <w:r w:rsidR="000B6D17" w:rsidRPr="00B02160">
        <w:rPr>
          <w:rFonts w:ascii="Times New Roman" w:eastAsia="Calibri" w:hAnsi="Times New Roman" w:cs="Times New Roman"/>
          <w:sz w:val="24"/>
          <w:szCs w:val="24"/>
        </w:rPr>
        <w:t xml:space="preserve"> года оценочный показатель </w:t>
      </w:r>
      <w:r w:rsidR="00E63B49" w:rsidRPr="00B02160">
        <w:rPr>
          <w:rFonts w:ascii="Times New Roman" w:eastAsia="Calibri" w:hAnsi="Times New Roman" w:cs="Times New Roman"/>
          <w:sz w:val="24"/>
          <w:szCs w:val="24"/>
        </w:rPr>
        <w:t xml:space="preserve">составит </w:t>
      </w:r>
      <w:r w:rsidR="0009637E" w:rsidRPr="00B02160">
        <w:rPr>
          <w:rFonts w:ascii="Times New Roman" w:eastAsia="Calibri" w:hAnsi="Times New Roman" w:cs="Times New Roman"/>
          <w:sz w:val="24"/>
          <w:szCs w:val="24"/>
        </w:rPr>
        <w:t>18,9</w:t>
      </w:r>
      <w:r w:rsidR="000B6D17" w:rsidRPr="00B02160">
        <w:rPr>
          <w:rFonts w:ascii="Times New Roman" w:eastAsia="Calibri" w:hAnsi="Times New Roman" w:cs="Times New Roman"/>
          <w:sz w:val="24"/>
          <w:szCs w:val="24"/>
        </w:rPr>
        <w:t xml:space="preserve"> тыс. чел.</w:t>
      </w:r>
      <w:r w:rsidR="009177EC" w:rsidRPr="00B02160">
        <w:rPr>
          <w:rFonts w:ascii="Times New Roman" w:eastAsia="Calibri" w:hAnsi="Times New Roman" w:cs="Times New Roman"/>
          <w:sz w:val="24"/>
          <w:szCs w:val="24"/>
        </w:rPr>
        <w:t xml:space="preserve"> </w:t>
      </w:r>
      <w:r w:rsidR="000446F3" w:rsidRPr="00B02160">
        <w:rPr>
          <w:rFonts w:ascii="Times New Roman" w:eastAsia="Calibri" w:hAnsi="Times New Roman" w:cs="Times New Roman"/>
          <w:sz w:val="24"/>
          <w:szCs w:val="24"/>
        </w:rPr>
        <w:t>К 20</w:t>
      </w:r>
      <w:r w:rsidR="000B6D17" w:rsidRPr="00B02160">
        <w:rPr>
          <w:rFonts w:ascii="Times New Roman" w:eastAsia="Calibri" w:hAnsi="Times New Roman" w:cs="Times New Roman"/>
          <w:sz w:val="24"/>
          <w:szCs w:val="24"/>
        </w:rPr>
        <w:t>2</w:t>
      </w:r>
      <w:r w:rsidR="00E63B49" w:rsidRPr="00B02160">
        <w:rPr>
          <w:rFonts w:ascii="Times New Roman" w:eastAsia="Calibri" w:hAnsi="Times New Roman" w:cs="Times New Roman"/>
          <w:sz w:val="24"/>
          <w:szCs w:val="24"/>
        </w:rPr>
        <w:t>1</w:t>
      </w:r>
      <w:r w:rsidR="000446F3" w:rsidRPr="00B02160">
        <w:rPr>
          <w:rFonts w:ascii="Times New Roman" w:eastAsia="Calibri" w:hAnsi="Times New Roman" w:cs="Times New Roman"/>
          <w:sz w:val="24"/>
          <w:szCs w:val="24"/>
        </w:rPr>
        <w:t xml:space="preserve"> году прогнозируется незначительный </w:t>
      </w:r>
      <w:r w:rsidR="00E63B49" w:rsidRPr="00B02160">
        <w:rPr>
          <w:rFonts w:ascii="Times New Roman" w:eastAsia="Calibri" w:hAnsi="Times New Roman" w:cs="Times New Roman"/>
          <w:sz w:val="24"/>
          <w:szCs w:val="24"/>
        </w:rPr>
        <w:t>увеличения</w:t>
      </w:r>
      <w:r w:rsidR="000446F3" w:rsidRPr="00B02160">
        <w:rPr>
          <w:rFonts w:ascii="Times New Roman" w:eastAsia="Calibri" w:hAnsi="Times New Roman" w:cs="Times New Roman"/>
          <w:sz w:val="24"/>
          <w:szCs w:val="24"/>
        </w:rPr>
        <w:t xml:space="preserve"> данного показателя</w:t>
      </w:r>
      <w:r w:rsidRPr="00B02160">
        <w:rPr>
          <w:rFonts w:ascii="Times New Roman" w:eastAsia="Calibri" w:hAnsi="Times New Roman" w:cs="Times New Roman"/>
          <w:sz w:val="24"/>
          <w:szCs w:val="24"/>
        </w:rPr>
        <w:t xml:space="preserve">, </w:t>
      </w:r>
      <w:r w:rsidR="00E63B49" w:rsidRPr="00B02160">
        <w:rPr>
          <w:rFonts w:ascii="Times New Roman" w:eastAsia="Calibri" w:hAnsi="Times New Roman" w:cs="Times New Roman"/>
          <w:sz w:val="24"/>
          <w:szCs w:val="24"/>
        </w:rPr>
        <w:t>учитывая</w:t>
      </w:r>
      <w:r w:rsidR="0009637E" w:rsidRPr="00B02160">
        <w:rPr>
          <w:rFonts w:ascii="Times New Roman" w:eastAsia="Calibri" w:hAnsi="Times New Roman" w:cs="Times New Roman"/>
          <w:sz w:val="24"/>
          <w:szCs w:val="24"/>
        </w:rPr>
        <w:t xml:space="preserve"> темпы роста макроэкономических показателей</w:t>
      </w:r>
      <w:r w:rsidR="00E63B49" w:rsidRPr="00B02160">
        <w:rPr>
          <w:rFonts w:ascii="Times New Roman" w:eastAsia="Calibri" w:hAnsi="Times New Roman" w:cs="Times New Roman"/>
          <w:sz w:val="24"/>
          <w:szCs w:val="24"/>
        </w:rPr>
        <w:t xml:space="preserve"> </w:t>
      </w:r>
      <w:r w:rsidR="0009637E" w:rsidRPr="00B02160">
        <w:rPr>
          <w:rFonts w:ascii="Times New Roman" w:eastAsia="Calibri" w:hAnsi="Times New Roman" w:cs="Times New Roman"/>
          <w:sz w:val="24"/>
          <w:szCs w:val="24"/>
        </w:rPr>
        <w:t>Российской Федерации.</w:t>
      </w:r>
    </w:p>
    <w:p w:rsidR="004A6DD6" w:rsidRPr="00B02160" w:rsidRDefault="00B701D6"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lastRenderedPageBreak/>
        <w:t xml:space="preserve">Среднегодовая </w:t>
      </w:r>
      <w:r w:rsidR="008D5527" w:rsidRPr="00B02160">
        <w:rPr>
          <w:rFonts w:ascii="Times New Roman" w:eastAsia="Calibri" w:hAnsi="Times New Roman" w:cs="Times New Roman"/>
          <w:sz w:val="24"/>
          <w:szCs w:val="24"/>
        </w:rPr>
        <w:t xml:space="preserve">численность </w:t>
      </w:r>
      <w:r w:rsidR="003B3423" w:rsidRPr="00B02160">
        <w:rPr>
          <w:rFonts w:ascii="Times New Roman" w:eastAsia="Calibri" w:hAnsi="Times New Roman" w:cs="Times New Roman"/>
          <w:sz w:val="24"/>
          <w:szCs w:val="24"/>
        </w:rPr>
        <w:t>занятого населения</w:t>
      </w:r>
      <w:r w:rsidR="008D5527" w:rsidRPr="00B02160">
        <w:rPr>
          <w:rFonts w:ascii="Times New Roman" w:eastAsia="Calibri" w:hAnsi="Times New Roman" w:cs="Times New Roman"/>
          <w:sz w:val="24"/>
          <w:szCs w:val="24"/>
        </w:rPr>
        <w:t xml:space="preserve"> в 201</w:t>
      </w:r>
      <w:r w:rsidR="00A326F3" w:rsidRPr="00B02160">
        <w:rPr>
          <w:rFonts w:ascii="Times New Roman" w:eastAsia="Calibri" w:hAnsi="Times New Roman" w:cs="Times New Roman"/>
          <w:sz w:val="24"/>
          <w:szCs w:val="24"/>
        </w:rPr>
        <w:t>5</w:t>
      </w:r>
      <w:r w:rsidR="008D5527" w:rsidRPr="00B02160">
        <w:rPr>
          <w:rFonts w:ascii="Times New Roman" w:eastAsia="Calibri" w:hAnsi="Times New Roman" w:cs="Times New Roman"/>
          <w:sz w:val="24"/>
          <w:szCs w:val="24"/>
        </w:rPr>
        <w:t xml:space="preserve"> году </w:t>
      </w:r>
      <w:r w:rsidR="00A83E68" w:rsidRPr="00B02160">
        <w:rPr>
          <w:rFonts w:ascii="Times New Roman" w:eastAsia="Calibri" w:hAnsi="Times New Roman" w:cs="Times New Roman"/>
          <w:sz w:val="24"/>
          <w:szCs w:val="24"/>
        </w:rPr>
        <w:t xml:space="preserve">составила </w:t>
      </w:r>
      <w:r w:rsidR="004A6DD6" w:rsidRPr="00B02160">
        <w:rPr>
          <w:rFonts w:ascii="Times New Roman" w:eastAsia="Calibri" w:hAnsi="Times New Roman" w:cs="Times New Roman"/>
          <w:sz w:val="24"/>
          <w:szCs w:val="24"/>
        </w:rPr>
        <w:t>9</w:t>
      </w:r>
      <w:r w:rsidR="00A326F3" w:rsidRPr="00B02160">
        <w:rPr>
          <w:rFonts w:ascii="Times New Roman" w:eastAsia="Calibri" w:hAnsi="Times New Roman" w:cs="Times New Roman"/>
          <w:sz w:val="24"/>
          <w:szCs w:val="24"/>
        </w:rPr>
        <w:t>300</w:t>
      </w:r>
      <w:r w:rsidR="008D5527" w:rsidRPr="00B02160">
        <w:rPr>
          <w:rFonts w:ascii="Times New Roman" w:eastAsia="Calibri" w:hAnsi="Times New Roman" w:cs="Times New Roman"/>
          <w:sz w:val="24"/>
          <w:szCs w:val="24"/>
        </w:rPr>
        <w:t xml:space="preserve"> чел</w:t>
      </w:r>
      <w:r w:rsidR="001B2108" w:rsidRPr="00B02160">
        <w:rPr>
          <w:rFonts w:ascii="Times New Roman" w:eastAsia="Calibri" w:hAnsi="Times New Roman" w:cs="Times New Roman"/>
          <w:sz w:val="24"/>
          <w:szCs w:val="24"/>
        </w:rPr>
        <w:t>.</w:t>
      </w:r>
      <w:r w:rsidR="00314DC5" w:rsidRPr="00B02160">
        <w:rPr>
          <w:rFonts w:ascii="Times New Roman" w:eastAsia="Calibri" w:hAnsi="Times New Roman" w:cs="Times New Roman"/>
          <w:sz w:val="24"/>
          <w:szCs w:val="24"/>
        </w:rPr>
        <w:t xml:space="preserve">, что составляет </w:t>
      </w:r>
      <w:r w:rsidR="00A326F3" w:rsidRPr="00B02160">
        <w:rPr>
          <w:rFonts w:ascii="Times New Roman" w:eastAsia="Calibri" w:hAnsi="Times New Roman" w:cs="Times New Roman"/>
          <w:sz w:val="24"/>
          <w:szCs w:val="24"/>
        </w:rPr>
        <w:t>69,4</w:t>
      </w:r>
      <w:r w:rsidR="00314DC5" w:rsidRPr="00B02160">
        <w:rPr>
          <w:rFonts w:ascii="Times New Roman" w:eastAsia="Calibri" w:hAnsi="Times New Roman" w:cs="Times New Roman"/>
          <w:sz w:val="24"/>
          <w:szCs w:val="24"/>
        </w:rPr>
        <w:t xml:space="preserve">% от общей </w:t>
      </w:r>
      <w:r w:rsidR="00D214FE" w:rsidRPr="00B02160">
        <w:rPr>
          <w:rFonts w:ascii="Times New Roman" w:eastAsia="Calibri" w:hAnsi="Times New Roman" w:cs="Times New Roman"/>
          <w:sz w:val="24"/>
          <w:szCs w:val="24"/>
        </w:rPr>
        <w:t xml:space="preserve">численности </w:t>
      </w:r>
      <w:r w:rsidRPr="00B02160">
        <w:rPr>
          <w:rFonts w:ascii="Times New Roman" w:eastAsia="Calibri" w:hAnsi="Times New Roman" w:cs="Times New Roman"/>
          <w:sz w:val="24"/>
          <w:szCs w:val="24"/>
        </w:rPr>
        <w:t>трудоспособного населения</w:t>
      </w:r>
      <w:r w:rsidR="00D214FE" w:rsidRPr="00B02160">
        <w:rPr>
          <w:rFonts w:ascii="Times New Roman" w:eastAsia="Calibri" w:hAnsi="Times New Roman" w:cs="Times New Roman"/>
          <w:sz w:val="24"/>
          <w:szCs w:val="24"/>
        </w:rPr>
        <w:t xml:space="preserve">. </w:t>
      </w:r>
      <w:proofErr w:type="gramStart"/>
      <w:r w:rsidR="000446F3" w:rsidRPr="00B02160">
        <w:rPr>
          <w:rFonts w:ascii="Times New Roman" w:eastAsia="Calibri" w:hAnsi="Times New Roman" w:cs="Times New Roman"/>
          <w:sz w:val="24"/>
          <w:szCs w:val="24"/>
        </w:rPr>
        <w:t>В</w:t>
      </w:r>
      <w:r w:rsidR="004A6DD6" w:rsidRPr="00B02160">
        <w:rPr>
          <w:rFonts w:ascii="Times New Roman" w:eastAsia="Calibri" w:hAnsi="Times New Roman" w:cs="Times New Roman"/>
          <w:sz w:val="24"/>
          <w:szCs w:val="24"/>
        </w:rPr>
        <w:t xml:space="preserve"> 201</w:t>
      </w:r>
      <w:r w:rsidR="00A326F3" w:rsidRPr="00B02160">
        <w:rPr>
          <w:rFonts w:ascii="Times New Roman" w:eastAsia="Calibri" w:hAnsi="Times New Roman" w:cs="Times New Roman"/>
          <w:sz w:val="24"/>
          <w:szCs w:val="24"/>
        </w:rPr>
        <w:t>6</w:t>
      </w:r>
      <w:r w:rsidR="004A6DD6" w:rsidRPr="00B02160">
        <w:rPr>
          <w:rFonts w:ascii="Times New Roman" w:eastAsia="Calibri" w:hAnsi="Times New Roman" w:cs="Times New Roman"/>
          <w:sz w:val="24"/>
          <w:szCs w:val="24"/>
        </w:rPr>
        <w:t xml:space="preserve"> год</w:t>
      </w:r>
      <w:r w:rsidR="008E6419" w:rsidRPr="00B02160">
        <w:rPr>
          <w:rFonts w:ascii="Times New Roman" w:eastAsia="Calibri" w:hAnsi="Times New Roman" w:cs="Times New Roman"/>
          <w:sz w:val="24"/>
          <w:szCs w:val="24"/>
        </w:rPr>
        <w:t>у</w:t>
      </w:r>
      <w:r w:rsidR="004A6DD6" w:rsidRPr="00B02160">
        <w:rPr>
          <w:rFonts w:ascii="Times New Roman" w:eastAsia="Calibri" w:hAnsi="Times New Roman" w:cs="Times New Roman"/>
          <w:sz w:val="24"/>
          <w:szCs w:val="24"/>
        </w:rPr>
        <w:t xml:space="preserve"> </w:t>
      </w:r>
      <w:r w:rsidR="000446F3" w:rsidRPr="00B02160">
        <w:rPr>
          <w:rFonts w:ascii="Times New Roman" w:eastAsia="Calibri" w:hAnsi="Times New Roman" w:cs="Times New Roman"/>
          <w:sz w:val="24"/>
          <w:szCs w:val="24"/>
        </w:rPr>
        <w:t xml:space="preserve">данный показатель </w:t>
      </w:r>
      <w:r w:rsidR="00123160" w:rsidRPr="00B02160">
        <w:rPr>
          <w:rFonts w:ascii="Times New Roman" w:eastAsia="Calibri" w:hAnsi="Times New Roman" w:cs="Times New Roman"/>
          <w:sz w:val="24"/>
          <w:szCs w:val="24"/>
        </w:rPr>
        <w:t>составил 9</w:t>
      </w:r>
      <w:r w:rsidR="00A326F3" w:rsidRPr="00B02160">
        <w:rPr>
          <w:rFonts w:ascii="Times New Roman" w:eastAsia="Calibri" w:hAnsi="Times New Roman" w:cs="Times New Roman"/>
          <w:sz w:val="24"/>
          <w:szCs w:val="24"/>
        </w:rPr>
        <w:t>490</w:t>
      </w:r>
      <w:r w:rsidR="00123160" w:rsidRPr="00B02160">
        <w:rPr>
          <w:rFonts w:ascii="Times New Roman" w:eastAsia="Calibri" w:hAnsi="Times New Roman" w:cs="Times New Roman"/>
          <w:sz w:val="24"/>
          <w:szCs w:val="24"/>
        </w:rPr>
        <w:t xml:space="preserve"> чел.</w:t>
      </w:r>
      <w:r w:rsidR="00635D58" w:rsidRPr="00B02160">
        <w:rPr>
          <w:rFonts w:ascii="Times New Roman" w:eastAsia="Calibri" w:hAnsi="Times New Roman" w:cs="Times New Roman"/>
          <w:sz w:val="24"/>
          <w:szCs w:val="24"/>
        </w:rPr>
        <w:t xml:space="preserve">, за </w:t>
      </w:r>
      <w:r w:rsidR="009177EC" w:rsidRPr="00B02160">
        <w:rPr>
          <w:rFonts w:ascii="Times New Roman" w:eastAsia="Calibri" w:hAnsi="Times New Roman" w:cs="Times New Roman"/>
          <w:sz w:val="24"/>
          <w:szCs w:val="24"/>
        </w:rPr>
        <w:t>201</w:t>
      </w:r>
      <w:r w:rsidR="00A326F3" w:rsidRPr="00B02160">
        <w:rPr>
          <w:rFonts w:ascii="Times New Roman" w:eastAsia="Calibri" w:hAnsi="Times New Roman" w:cs="Times New Roman"/>
          <w:sz w:val="24"/>
          <w:szCs w:val="24"/>
        </w:rPr>
        <w:t>7</w:t>
      </w:r>
      <w:r w:rsidR="009177EC" w:rsidRPr="00B02160">
        <w:rPr>
          <w:rFonts w:ascii="Times New Roman" w:eastAsia="Calibri" w:hAnsi="Times New Roman" w:cs="Times New Roman"/>
          <w:sz w:val="24"/>
          <w:szCs w:val="24"/>
        </w:rPr>
        <w:t xml:space="preserve"> год</w:t>
      </w:r>
      <w:r w:rsidR="00635D58" w:rsidRPr="00B02160">
        <w:rPr>
          <w:rFonts w:ascii="Times New Roman" w:eastAsia="Calibri" w:hAnsi="Times New Roman" w:cs="Times New Roman"/>
          <w:sz w:val="24"/>
          <w:szCs w:val="24"/>
        </w:rPr>
        <w:t xml:space="preserve"> – 96</w:t>
      </w:r>
      <w:r w:rsidR="00A326F3" w:rsidRPr="00B02160">
        <w:rPr>
          <w:rFonts w:ascii="Times New Roman" w:eastAsia="Calibri" w:hAnsi="Times New Roman" w:cs="Times New Roman"/>
          <w:sz w:val="24"/>
          <w:szCs w:val="24"/>
        </w:rPr>
        <w:t>08</w:t>
      </w:r>
      <w:r w:rsidR="00635D58" w:rsidRPr="00B02160">
        <w:rPr>
          <w:rFonts w:ascii="Times New Roman" w:eastAsia="Calibri" w:hAnsi="Times New Roman" w:cs="Times New Roman"/>
          <w:sz w:val="24"/>
          <w:szCs w:val="24"/>
        </w:rPr>
        <w:t xml:space="preserve"> чел.</w:t>
      </w:r>
      <w:r w:rsidR="00F05DCD" w:rsidRPr="00B02160">
        <w:rPr>
          <w:rFonts w:ascii="Times New Roman" w:eastAsia="Calibri" w:hAnsi="Times New Roman" w:cs="Times New Roman"/>
          <w:sz w:val="24"/>
          <w:szCs w:val="24"/>
        </w:rPr>
        <w:t>, за 9</w:t>
      </w:r>
      <w:r w:rsidR="009177EC" w:rsidRPr="00B02160">
        <w:rPr>
          <w:rFonts w:ascii="Times New Roman" w:eastAsia="Calibri" w:hAnsi="Times New Roman" w:cs="Times New Roman"/>
          <w:sz w:val="24"/>
          <w:szCs w:val="24"/>
        </w:rPr>
        <w:t xml:space="preserve"> месяцев 201</w:t>
      </w:r>
      <w:r w:rsidR="00A326F3" w:rsidRPr="00B02160">
        <w:rPr>
          <w:rFonts w:ascii="Times New Roman" w:eastAsia="Calibri" w:hAnsi="Times New Roman" w:cs="Times New Roman"/>
          <w:sz w:val="24"/>
          <w:szCs w:val="24"/>
        </w:rPr>
        <w:t>8</w:t>
      </w:r>
      <w:r w:rsidR="009177EC" w:rsidRPr="00B02160">
        <w:rPr>
          <w:rFonts w:ascii="Times New Roman" w:eastAsia="Calibri" w:hAnsi="Times New Roman" w:cs="Times New Roman"/>
          <w:sz w:val="24"/>
          <w:szCs w:val="24"/>
        </w:rPr>
        <w:t xml:space="preserve"> года </w:t>
      </w:r>
      <w:r w:rsidR="00491D22" w:rsidRPr="00B02160">
        <w:rPr>
          <w:rFonts w:ascii="Times New Roman" w:eastAsia="Calibri" w:hAnsi="Times New Roman" w:cs="Times New Roman"/>
          <w:sz w:val="24"/>
          <w:szCs w:val="24"/>
        </w:rPr>
        <w:t xml:space="preserve">показатель остался </w:t>
      </w:r>
      <w:r w:rsidR="00A326F3" w:rsidRPr="00B02160">
        <w:rPr>
          <w:rFonts w:ascii="Times New Roman" w:eastAsia="Calibri" w:hAnsi="Times New Roman" w:cs="Times New Roman"/>
          <w:sz w:val="24"/>
          <w:szCs w:val="24"/>
        </w:rPr>
        <w:t xml:space="preserve">на уровне 2017 года </w:t>
      </w:r>
      <w:r w:rsidR="009177EC" w:rsidRPr="00B02160">
        <w:rPr>
          <w:rFonts w:ascii="Times New Roman" w:eastAsia="Calibri" w:hAnsi="Times New Roman" w:cs="Times New Roman"/>
          <w:sz w:val="24"/>
          <w:szCs w:val="24"/>
        </w:rPr>
        <w:t xml:space="preserve">– </w:t>
      </w:r>
      <w:r w:rsidR="00F05DCD" w:rsidRPr="00B02160">
        <w:rPr>
          <w:rFonts w:ascii="Times New Roman" w:eastAsia="Calibri" w:hAnsi="Times New Roman" w:cs="Times New Roman"/>
          <w:sz w:val="24"/>
          <w:szCs w:val="24"/>
        </w:rPr>
        <w:t>96</w:t>
      </w:r>
      <w:r w:rsidR="00A326F3" w:rsidRPr="00B02160">
        <w:rPr>
          <w:rFonts w:ascii="Times New Roman" w:eastAsia="Calibri" w:hAnsi="Times New Roman" w:cs="Times New Roman"/>
          <w:sz w:val="24"/>
          <w:szCs w:val="24"/>
        </w:rPr>
        <w:t>08</w:t>
      </w:r>
      <w:r w:rsidR="009177EC" w:rsidRPr="00B02160">
        <w:rPr>
          <w:rFonts w:ascii="Times New Roman" w:eastAsia="Calibri" w:hAnsi="Times New Roman" w:cs="Times New Roman"/>
          <w:sz w:val="24"/>
          <w:szCs w:val="24"/>
        </w:rPr>
        <w:t xml:space="preserve"> чел.</w:t>
      </w:r>
      <w:r w:rsidR="00635D58" w:rsidRPr="00B02160">
        <w:rPr>
          <w:rFonts w:ascii="Times New Roman" w:eastAsia="Calibri" w:hAnsi="Times New Roman" w:cs="Times New Roman"/>
          <w:sz w:val="24"/>
          <w:szCs w:val="24"/>
        </w:rPr>
        <w:t xml:space="preserve"> </w:t>
      </w:r>
      <w:r w:rsidR="00314DC5" w:rsidRPr="00B02160">
        <w:rPr>
          <w:rFonts w:ascii="Times New Roman" w:eastAsia="Calibri" w:hAnsi="Times New Roman" w:cs="Times New Roman"/>
          <w:sz w:val="24"/>
          <w:szCs w:val="24"/>
        </w:rPr>
        <w:t>К 20</w:t>
      </w:r>
      <w:r w:rsidR="00F05DCD" w:rsidRPr="00B02160">
        <w:rPr>
          <w:rFonts w:ascii="Times New Roman" w:eastAsia="Calibri" w:hAnsi="Times New Roman" w:cs="Times New Roman"/>
          <w:sz w:val="24"/>
          <w:szCs w:val="24"/>
        </w:rPr>
        <w:t>2</w:t>
      </w:r>
      <w:r w:rsidR="00A326F3" w:rsidRPr="00B02160">
        <w:rPr>
          <w:rFonts w:ascii="Times New Roman" w:eastAsia="Calibri" w:hAnsi="Times New Roman" w:cs="Times New Roman"/>
          <w:sz w:val="24"/>
          <w:szCs w:val="24"/>
        </w:rPr>
        <w:t>1</w:t>
      </w:r>
      <w:r w:rsidR="00314DC5" w:rsidRPr="00B02160">
        <w:rPr>
          <w:rFonts w:ascii="Times New Roman" w:eastAsia="Calibri" w:hAnsi="Times New Roman" w:cs="Times New Roman"/>
          <w:sz w:val="24"/>
          <w:szCs w:val="24"/>
        </w:rPr>
        <w:t xml:space="preserve"> году прогнозируется рост данного показателя до </w:t>
      </w:r>
      <w:r w:rsidR="00F05DCD" w:rsidRPr="00B02160">
        <w:rPr>
          <w:rFonts w:ascii="Times New Roman" w:eastAsia="Calibri" w:hAnsi="Times New Roman" w:cs="Times New Roman"/>
          <w:sz w:val="24"/>
          <w:szCs w:val="24"/>
        </w:rPr>
        <w:t>975</w:t>
      </w:r>
      <w:r w:rsidR="00A326F3" w:rsidRPr="00B02160">
        <w:rPr>
          <w:rFonts w:ascii="Times New Roman" w:eastAsia="Calibri" w:hAnsi="Times New Roman" w:cs="Times New Roman"/>
          <w:sz w:val="24"/>
          <w:szCs w:val="24"/>
        </w:rPr>
        <w:t>3</w:t>
      </w:r>
      <w:r w:rsidR="00314DC5" w:rsidRPr="00B02160">
        <w:rPr>
          <w:rFonts w:ascii="Times New Roman" w:eastAsia="Calibri" w:hAnsi="Times New Roman" w:cs="Times New Roman"/>
          <w:sz w:val="24"/>
          <w:szCs w:val="24"/>
        </w:rPr>
        <w:t xml:space="preserve"> чел.</w:t>
      </w:r>
      <w:r w:rsidR="000446F3" w:rsidRPr="00B02160">
        <w:rPr>
          <w:rFonts w:ascii="Times New Roman" w:eastAsia="Calibri" w:hAnsi="Times New Roman" w:cs="Times New Roman"/>
          <w:sz w:val="24"/>
          <w:szCs w:val="24"/>
        </w:rPr>
        <w:t xml:space="preserve"> (</w:t>
      </w:r>
      <w:r w:rsidR="00F05DCD" w:rsidRPr="00B02160">
        <w:rPr>
          <w:rFonts w:ascii="Times New Roman" w:eastAsia="Calibri" w:hAnsi="Times New Roman" w:cs="Times New Roman"/>
          <w:sz w:val="24"/>
          <w:szCs w:val="24"/>
        </w:rPr>
        <w:t>консервативный</w:t>
      </w:r>
      <w:r w:rsidR="00491D22" w:rsidRPr="00B02160">
        <w:rPr>
          <w:rFonts w:ascii="Times New Roman" w:eastAsia="Calibri" w:hAnsi="Times New Roman" w:cs="Times New Roman"/>
          <w:sz w:val="24"/>
          <w:szCs w:val="24"/>
        </w:rPr>
        <w:t xml:space="preserve"> вариант)</w:t>
      </w:r>
      <w:r w:rsidR="000446F3" w:rsidRPr="00B02160">
        <w:rPr>
          <w:rFonts w:ascii="Times New Roman" w:eastAsia="Calibri" w:hAnsi="Times New Roman" w:cs="Times New Roman"/>
          <w:sz w:val="24"/>
          <w:szCs w:val="24"/>
        </w:rPr>
        <w:t xml:space="preserve">, </w:t>
      </w:r>
      <w:r w:rsidR="00123160" w:rsidRPr="00B02160">
        <w:rPr>
          <w:rFonts w:ascii="Times New Roman" w:eastAsia="Calibri" w:hAnsi="Times New Roman" w:cs="Times New Roman"/>
          <w:sz w:val="24"/>
          <w:szCs w:val="24"/>
        </w:rPr>
        <w:t>9</w:t>
      </w:r>
      <w:r w:rsidR="00A326F3" w:rsidRPr="00B02160">
        <w:rPr>
          <w:rFonts w:ascii="Times New Roman" w:eastAsia="Calibri" w:hAnsi="Times New Roman" w:cs="Times New Roman"/>
          <w:sz w:val="24"/>
          <w:szCs w:val="24"/>
        </w:rPr>
        <w:t>899</w:t>
      </w:r>
      <w:r w:rsidR="000446F3" w:rsidRPr="00B02160">
        <w:rPr>
          <w:rFonts w:ascii="Times New Roman" w:eastAsia="Calibri" w:hAnsi="Times New Roman" w:cs="Times New Roman"/>
          <w:sz w:val="24"/>
          <w:szCs w:val="24"/>
        </w:rPr>
        <w:t xml:space="preserve"> чел. (</w:t>
      </w:r>
      <w:r w:rsidR="00491D22" w:rsidRPr="00B02160">
        <w:rPr>
          <w:rFonts w:ascii="Times New Roman" w:eastAsia="Calibri" w:hAnsi="Times New Roman" w:cs="Times New Roman"/>
          <w:sz w:val="24"/>
          <w:szCs w:val="24"/>
        </w:rPr>
        <w:t xml:space="preserve">базовый </w:t>
      </w:r>
      <w:r w:rsidR="000446F3" w:rsidRPr="00B02160">
        <w:rPr>
          <w:rFonts w:ascii="Times New Roman" w:eastAsia="Calibri" w:hAnsi="Times New Roman" w:cs="Times New Roman"/>
          <w:sz w:val="24"/>
          <w:szCs w:val="24"/>
        </w:rPr>
        <w:t xml:space="preserve">вариант) </w:t>
      </w:r>
      <w:r w:rsidR="00314DC5" w:rsidRPr="00B02160">
        <w:rPr>
          <w:rFonts w:ascii="Times New Roman" w:eastAsia="Calibri" w:hAnsi="Times New Roman" w:cs="Times New Roman"/>
          <w:sz w:val="24"/>
          <w:szCs w:val="24"/>
        </w:rPr>
        <w:t xml:space="preserve">за счет </w:t>
      </w:r>
      <w:proofErr w:type="spellStart"/>
      <w:r w:rsidR="008E6419" w:rsidRPr="00B02160">
        <w:rPr>
          <w:rFonts w:ascii="Times New Roman" w:eastAsia="Calibri" w:hAnsi="Times New Roman" w:cs="Times New Roman"/>
          <w:sz w:val="24"/>
          <w:szCs w:val="24"/>
        </w:rPr>
        <w:t>самозанятости</w:t>
      </w:r>
      <w:proofErr w:type="spellEnd"/>
      <w:r w:rsidR="008E6419" w:rsidRPr="00B02160">
        <w:rPr>
          <w:rFonts w:ascii="Times New Roman" w:eastAsia="Calibri" w:hAnsi="Times New Roman" w:cs="Times New Roman"/>
          <w:sz w:val="24"/>
          <w:szCs w:val="24"/>
        </w:rPr>
        <w:t xml:space="preserve"> населения, а также за счет легализации наемного труда.</w:t>
      </w:r>
      <w:proofErr w:type="gramEnd"/>
    </w:p>
    <w:p w:rsidR="000C5EA5" w:rsidRPr="00B02160" w:rsidRDefault="00A83E6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Ч</w:t>
      </w:r>
      <w:r w:rsidR="008D5527" w:rsidRPr="00B02160">
        <w:rPr>
          <w:rFonts w:ascii="Times New Roman" w:eastAsia="Calibri" w:hAnsi="Times New Roman" w:cs="Times New Roman"/>
          <w:sz w:val="24"/>
          <w:szCs w:val="24"/>
        </w:rPr>
        <w:t xml:space="preserve">исленность безработных зарегистрированных в органах государственной службы занятости </w:t>
      </w:r>
      <w:r w:rsidR="004B2151" w:rsidRPr="00B02160">
        <w:rPr>
          <w:rFonts w:ascii="Times New Roman" w:eastAsia="Calibri" w:hAnsi="Times New Roman" w:cs="Times New Roman"/>
          <w:sz w:val="24"/>
          <w:szCs w:val="24"/>
        </w:rPr>
        <w:t>в 201</w:t>
      </w:r>
      <w:r w:rsidR="00363004" w:rsidRPr="00B02160">
        <w:rPr>
          <w:rFonts w:ascii="Times New Roman" w:eastAsia="Calibri" w:hAnsi="Times New Roman" w:cs="Times New Roman"/>
          <w:sz w:val="24"/>
          <w:szCs w:val="24"/>
        </w:rPr>
        <w:t>5</w:t>
      </w:r>
      <w:r w:rsidRPr="00B02160">
        <w:rPr>
          <w:rFonts w:ascii="Times New Roman" w:eastAsia="Calibri" w:hAnsi="Times New Roman" w:cs="Times New Roman"/>
          <w:sz w:val="24"/>
          <w:szCs w:val="24"/>
        </w:rPr>
        <w:t xml:space="preserve"> году </w:t>
      </w:r>
      <w:r w:rsidR="008D5527" w:rsidRPr="00B02160">
        <w:rPr>
          <w:rFonts w:ascii="Times New Roman" w:eastAsia="Calibri" w:hAnsi="Times New Roman" w:cs="Times New Roman"/>
          <w:sz w:val="24"/>
          <w:szCs w:val="24"/>
        </w:rPr>
        <w:t xml:space="preserve">составила </w:t>
      </w:r>
      <w:r w:rsidR="00363004" w:rsidRPr="00B02160">
        <w:rPr>
          <w:rFonts w:ascii="Times New Roman" w:eastAsia="Calibri" w:hAnsi="Times New Roman" w:cs="Times New Roman"/>
          <w:sz w:val="24"/>
          <w:szCs w:val="24"/>
        </w:rPr>
        <w:t>190</w:t>
      </w:r>
      <w:r w:rsidR="008D5527" w:rsidRPr="00B02160">
        <w:rPr>
          <w:rFonts w:ascii="Times New Roman" w:eastAsia="Calibri" w:hAnsi="Times New Roman" w:cs="Times New Roman"/>
          <w:sz w:val="24"/>
          <w:szCs w:val="24"/>
        </w:rPr>
        <w:t xml:space="preserve"> чел.</w:t>
      </w:r>
      <w:r w:rsidR="00425FA3" w:rsidRPr="00B02160">
        <w:rPr>
          <w:rFonts w:ascii="Times New Roman" w:eastAsia="Calibri" w:hAnsi="Times New Roman" w:cs="Times New Roman"/>
          <w:sz w:val="24"/>
          <w:szCs w:val="24"/>
        </w:rPr>
        <w:t xml:space="preserve"> </w:t>
      </w:r>
      <w:r w:rsidR="00881179" w:rsidRPr="00B02160">
        <w:rPr>
          <w:rFonts w:ascii="Times New Roman" w:eastAsia="Calibri" w:hAnsi="Times New Roman" w:cs="Times New Roman"/>
          <w:sz w:val="24"/>
          <w:szCs w:val="24"/>
        </w:rPr>
        <w:t xml:space="preserve">или </w:t>
      </w:r>
      <w:r w:rsidR="00363004" w:rsidRPr="00B02160">
        <w:rPr>
          <w:rFonts w:ascii="Times New Roman" w:eastAsia="Calibri" w:hAnsi="Times New Roman" w:cs="Times New Roman"/>
          <w:sz w:val="24"/>
          <w:szCs w:val="24"/>
        </w:rPr>
        <w:t>49,5</w:t>
      </w:r>
      <w:r w:rsidR="00881179" w:rsidRPr="00B02160">
        <w:rPr>
          <w:rFonts w:ascii="Times New Roman" w:eastAsia="Calibri" w:hAnsi="Times New Roman" w:cs="Times New Roman"/>
          <w:sz w:val="24"/>
          <w:szCs w:val="24"/>
        </w:rPr>
        <w:t xml:space="preserve">% по отношению к </w:t>
      </w:r>
      <w:r w:rsidR="008D5527" w:rsidRPr="00B02160">
        <w:rPr>
          <w:rFonts w:ascii="Times New Roman" w:eastAsia="Calibri" w:hAnsi="Times New Roman" w:cs="Times New Roman"/>
          <w:sz w:val="24"/>
          <w:szCs w:val="24"/>
        </w:rPr>
        <w:t>201</w:t>
      </w:r>
      <w:r w:rsidR="00363004" w:rsidRPr="00B02160">
        <w:rPr>
          <w:rFonts w:ascii="Times New Roman" w:eastAsia="Calibri" w:hAnsi="Times New Roman" w:cs="Times New Roman"/>
          <w:sz w:val="24"/>
          <w:szCs w:val="24"/>
        </w:rPr>
        <w:t>4</w:t>
      </w:r>
      <w:r w:rsidR="008D5527" w:rsidRPr="00B02160">
        <w:rPr>
          <w:rFonts w:ascii="Times New Roman" w:eastAsia="Calibri" w:hAnsi="Times New Roman" w:cs="Times New Roman"/>
          <w:sz w:val="24"/>
          <w:szCs w:val="24"/>
        </w:rPr>
        <w:t xml:space="preserve"> год</w:t>
      </w:r>
      <w:r w:rsidR="00425FA3" w:rsidRPr="00B02160">
        <w:rPr>
          <w:rFonts w:ascii="Times New Roman" w:eastAsia="Calibri" w:hAnsi="Times New Roman" w:cs="Times New Roman"/>
          <w:sz w:val="24"/>
          <w:szCs w:val="24"/>
        </w:rPr>
        <w:t>у</w:t>
      </w:r>
      <w:r w:rsidR="008D5527" w:rsidRPr="00B02160">
        <w:rPr>
          <w:rFonts w:ascii="Times New Roman" w:eastAsia="Calibri" w:hAnsi="Times New Roman" w:cs="Times New Roman"/>
          <w:sz w:val="24"/>
          <w:szCs w:val="24"/>
        </w:rPr>
        <w:t>.</w:t>
      </w:r>
      <w:r w:rsidR="000C5EA5" w:rsidRPr="00B02160">
        <w:rPr>
          <w:rFonts w:ascii="Times New Roman" w:eastAsia="Calibri" w:hAnsi="Times New Roman" w:cs="Times New Roman"/>
          <w:sz w:val="24"/>
          <w:szCs w:val="24"/>
        </w:rPr>
        <w:t xml:space="preserve"> </w:t>
      </w:r>
      <w:proofErr w:type="gramStart"/>
      <w:r w:rsidR="004B2151" w:rsidRPr="00B02160">
        <w:rPr>
          <w:rFonts w:ascii="Times New Roman" w:eastAsia="Calibri" w:hAnsi="Times New Roman" w:cs="Times New Roman"/>
          <w:sz w:val="24"/>
          <w:szCs w:val="24"/>
        </w:rPr>
        <w:t>По данным Территориального отделения ГКУ Республики Крым «Центра занятости населения» в городе Армянске к</w:t>
      </w:r>
      <w:r w:rsidR="000C5EA5" w:rsidRPr="00B02160">
        <w:rPr>
          <w:rFonts w:ascii="Times New Roman" w:eastAsia="Calibri" w:hAnsi="Times New Roman" w:cs="Times New Roman"/>
          <w:sz w:val="24"/>
          <w:szCs w:val="24"/>
        </w:rPr>
        <w:t>оличество з</w:t>
      </w:r>
      <w:r w:rsidR="00B21CC8" w:rsidRPr="00B02160">
        <w:rPr>
          <w:rFonts w:ascii="Times New Roman" w:eastAsia="Calibri" w:hAnsi="Times New Roman" w:cs="Times New Roman"/>
          <w:sz w:val="24"/>
          <w:szCs w:val="24"/>
        </w:rPr>
        <w:t>арегистрированных безработных на конец 201</w:t>
      </w:r>
      <w:r w:rsidR="009177EC" w:rsidRPr="00B02160">
        <w:rPr>
          <w:rFonts w:ascii="Times New Roman" w:eastAsia="Calibri" w:hAnsi="Times New Roman" w:cs="Times New Roman"/>
          <w:sz w:val="24"/>
          <w:szCs w:val="24"/>
        </w:rPr>
        <w:t>6</w:t>
      </w:r>
      <w:r w:rsidR="00B21CC8" w:rsidRPr="00B02160">
        <w:rPr>
          <w:rFonts w:ascii="Times New Roman" w:eastAsia="Calibri" w:hAnsi="Times New Roman" w:cs="Times New Roman"/>
          <w:sz w:val="24"/>
          <w:szCs w:val="24"/>
        </w:rPr>
        <w:t xml:space="preserve"> года составило – </w:t>
      </w:r>
      <w:r w:rsidR="009177EC" w:rsidRPr="00B02160">
        <w:rPr>
          <w:rFonts w:ascii="Times New Roman" w:eastAsia="Calibri" w:hAnsi="Times New Roman" w:cs="Times New Roman"/>
          <w:sz w:val="24"/>
          <w:szCs w:val="24"/>
        </w:rPr>
        <w:t>12</w:t>
      </w:r>
      <w:r w:rsidR="00363004" w:rsidRPr="00B02160">
        <w:rPr>
          <w:rFonts w:ascii="Times New Roman" w:eastAsia="Calibri" w:hAnsi="Times New Roman" w:cs="Times New Roman"/>
          <w:sz w:val="24"/>
          <w:szCs w:val="24"/>
        </w:rPr>
        <w:t>5</w:t>
      </w:r>
      <w:r w:rsidR="00B21CC8" w:rsidRPr="00B02160">
        <w:rPr>
          <w:rFonts w:ascii="Times New Roman" w:eastAsia="Calibri" w:hAnsi="Times New Roman" w:cs="Times New Roman"/>
          <w:sz w:val="24"/>
          <w:szCs w:val="24"/>
        </w:rPr>
        <w:t xml:space="preserve"> чел.</w:t>
      </w:r>
      <w:r w:rsidR="00D71A67" w:rsidRPr="00B02160">
        <w:rPr>
          <w:rFonts w:ascii="Times New Roman" w:eastAsia="Calibri" w:hAnsi="Times New Roman" w:cs="Times New Roman"/>
          <w:sz w:val="24"/>
          <w:szCs w:val="24"/>
        </w:rPr>
        <w:t xml:space="preserve">, </w:t>
      </w:r>
      <w:r w:rsidR="00F05DCD" w:rsidRPr="00B02160">
        <w:rPr>
          <w:rFonts w:ascii="Times New Roman" w:eastAsia="Calibri" w:hAnsi="Times New Roman" w:cs="Times New Roman"/>
          <w:sz w:val="24"/>
          <w:szCs w:val="24"/>
        </w:rPr>
        <w:t>на</w:t>
      </w:r>
      <w:r w:rsidR="00CE1E74" w:rsidRPr="00B02160">
        <w:rPr>
          <w:rFonts w:ascii="Times New Roman" w:eastAsia="Calibri" w:hAnsi="Times New Roman" w:cs="Times New Roman"/>
          <w:sz w:val="24"/>
          <w:szCs w:val="24"/>
        </w:rPr>
        <w:t xml:space="preserve"> </w:t>
      </w:r>
      <w:r w:rsidR="00F05DCD" w:rsidRPr="00B02160">
        <w:rPr>
          <w:rFonts w:ascii="Times New Roman" w:eastAsia="Calibri" w:hAnsi="Times New Roman" w:cs="Times New Roman"/>
          <w:sz w:val="24"/>
          <w:szCs w:val="24"/>
        </w:rPr>
        <w:t xml:space="preserve">конец 2017 </w:t>
      </w:r>
      <w:r w:rsidR="00D71A67" w:rsidRPr="00B02160">
        <w:rPr>
          <w:rFonts w:ascii="Times New Roman" w:eastAsia="Calibri" w:hAnsi="Times New Roman" w:cs="Times New Roman"/>
          <w:sz w:val="24"/>
          <w:szCs w:val="24"/>
        </w:rPr>
        <w:t>года</w:t>
      </w:r>
      <w:r w:rsidR="00F05DCD" w:rsidRPr="00B02160">
        <w:rPr>
          <w:rFonts w:ascii="Times New Roman" w:eastAsia="Calibri" w:hAnsi="Times New Roman" w:cs="Times New Roman"/>
          <w:sz w:val="24"/>
          <w:szCs w:val="24"/>
        </w:rPr>
        <w:t xml:space="preserve"> этот показатель</w:t>
      </w:r>
      <w:r w:rsidR="00363004" w:rsidRPr="00B02160">
        <w:rPr>
          <w:rFonts w:ascii="Times New Roman" w:eastAsia="Calibri" w:hAnsi="Times New Roman" w:cs="Times New Roman"/>
          <w:sz w:val="24"/>
          <w:szCs w:val="24"/>
        </w:rPr>
        <w:t xml:space="preserve"> составил 120 чел., на конец 2018 года показатель</w:t>
      </w:r>
      <w:r w:rsidR="00F05DCD" w:rsidRPr="00B02160">
        <w:rPr>
          <w:rFonts w:ascii="Times New Roman" w:eastAsia="Calibri" w:hAnsi="Times New Roman" w:cs="Times New Roman"/>
          <w:sz w:val="24"/>
          <w:szCs w:val="24"/>
        </w:rPr>
        <w:t xml:space="preserve"> прогнозируется на уровне </w:t>
      </w:r>
      <w:r w:rsidR="00363004" w:rsidRPr="00B02160">
        <w:rPr>
          <w:rFonts w:ascii="Times New Roman" w:eastAsia="Calibri" w:hAnsi="Times New Roman" w:cs="Times New Roman"/>
          <w:sz w:val="24"/>
          <w:szCs w:val="24"/>
        </w:rPr>
        <w:t>70</w:t>
      </w:r>
      <w:r w:rsidR="00D71A67" w:rsidRPr="00B02160">
        <w:rPr>
          <w:rFonts w:ascii="Times New Roman" w:eastAsia="Calibri" w:hAnsi="Times New Roman" w:cs="Times New Roman"/>
          <w:sz w:val="24"/>
          <w:szCs w:val="24"/>
        </w:rPr>
        <w:t xml:space="preserve"> чел. </w:t>
      </w:r>
      <w:r w:rsidR="00D214FE" w:rsidRPr="00B02160">
        <w:rPr>
          <w:rFonts w:ascii="Times New Roman" w:eastAsia="Calibri" w:hAnsi="Times New Roman" w:cs="Times New Roman"/>
          <w:sz w:val="24"/>
          <w:szCs w:val="24"/>
        </w:rPr>
        <w:t>К 20</w:t>
      </w:r>
      <w:r w:rsidR="00F05DCD" w:rsidRPr="00B02160">
        <w:rPr>
          <w:rFonts w:ascii="Times New Roman" w:eastAsia="Calibri" w:hAnsi="Times New Roman" w:cs="Times New Roman"/>
          <w:sz w:val="24"/>
          <w:szCs w:val="24"/>
        </w:rPr>
        <w:t>2</w:t>
      </w:r>
      <w:r w:rsidR="00363004" w:rsidRPr="00B02160">
        <w:rPr>
          <w:rFonts w:ascii="Times New Roman" w:eastAsia="Calibri" w:hAnsi="Times New Roman" w:cs="Times New Roman"/>
          <w:sz w:val="24"/>
          <w:szCs w:val="24"/>
        </w:rPr>
        <w:t>1</w:t>
      </w:r>
      <w:r w:rsidR="00D214FE" w:rsidRPr="00B02160">
        <w:rPr>
          <w:rFonts w:ascii="Times New Roman" w:eastAsia="Calibri" w:hAnsi="Times New Roman" w:cs="Times New Roman"/>
          <w:sz w:val="24"/>
          <w:szCs w:val="24"/>
        </w:rPr>
        <w:t xml:space="preserve"> году прогнозируется </w:t>
      </w:r>
      <w:r w:rsidR="00D71A67" w:rsidRPr="00B02160">
        <w:rPr>
          <w:rFonts w:ascii="Times New Roman" w:eastAsia="Calibri" w:hAnsi="Times New Roman" w:cs="Times New Roman"/>
          <w:sz w:val="24"/>
          <w:szCs w:val="24"/>
        </w:rPr>
        <w:t xml:space="preserve">снижение </w:t>
      </w:r>
      <w:r w:rsidR="00B21CC8" w:rsidRPr="00B02160">
        <w:rPr>
          <w:rFonts w:ascii="Times New Roman" w:eastAsia="Calibri" w:hAnsi="Times New Roman" w:cs="Times New Roman"/>
          <w:sz w:val="24"/>
          <w:szCs w:val="24"/>
        </w:rPr>
        <w:t xml:space="preserve">данного показателя до </w:t>
      </w:r>
      <w:r w:rsidR="00363004" w:rsidRPr="00B02160">
        <w:rPr>
          <w:rFonts w:ascii="Times New Roman" w:eastAsia="Calibri" w:hAnsi="Times New Roman" w:cs="Times New Roman"/>
          <w:sz w:val="24"/>
          <w:szCs w:val="24"/>
        </w:rPr>
        <w:t>6</w:t>
      </w:r>
      <w:r w:rsidR="00985544" w:rsidRPr="00B02160">
        <w:rPr>
          <w:rFonts w:ascii="Times New Roman" w:eastAsia="Calibri" w:hAnsi="Times New Roman" w:cs="Times New Roman"/>
          <w:sz w:val="24"/>
          <w:szCs w:val="24"/>
        </w:rPr>
        <w:t>9</w:t>
      </w:r>
      <w:r w:rsidR="00B21CC8" w:rsidRPr="00B02160">
        <w:rPr>
          <w:rFonts w:ascii="Times New Roman" w:eastAsia="Calibri" w:hAnsi="Times New Roman" w:cs="Times New Roman"/>
          <w:sz w:val="24"/>
          <w:szCs w:val="24"/>
        </w:rPr>
        <w:t xml:space="preserve"> чел</w:t>
      </w:r>
      <w:r w:rsidR="00D214FE" w:rsidRPr="00B02160">
        <w:rPr>
          <w:rFonts w:ascii="Times New Roman" w:eastAsia="Calibri" w:hAnsi="Times New Roman" w:cs="Times New Roman"/>
          <w:sz w:val="24"/>
          <w:szCs w:val="24"/>
        </w:rPr>
        <w:t>.</w:t>
      </w:r>
      <w:r w:rsidR="00B21CC8" w:rsidRPr="00B02160">
        <w:rPr>
          <w:rFonts w:ascii="Times New Roman" w:eastAsia="Calibri" w:hAnsi="Times New Roman" w:cs="Times New Roman"/>
          <w:sz w:val="24"/>
          <w:szCs w:val="24"/>
        </w:rPr>
        <w:t xml:space="preserve"> </w:t>
      </w:r>
      <w:r w:rsidR="00985544" w:rsidRPr="00B02160">
        <w:rPr>
          <w:rFonts w:ascii="Times New Roman" w:eastAsia="Calibri" w:hAnsi="Times New Roman" w:cs="Times New Roman"/>
          <w:sz w:val="24"/>
          <w:szCs w:val="24"/>
        </w:rPr>
        <w:t xml:space="preserve">при базовом варианте развития экономики, </w:t>
      </w:r>
      <w:r w:rsidR="00B21CC8" w:rsidRPr="00B02160">
        <w:rPr>
          <w:rFonts w:ascii="Times New Roman" w:eastAsia="Calibri" w:hAnsi="Times New Roman" w:cs="Times New Roman"/>
          <w:sz w:val="24"/>
          <w:szCs w:val="24"/>
        </w:rPr>
        <w:t>за счет реализации</w:t>
      </w:r>
      <w:proofErr w:type="gramEnd"/>
      <w:r w:rsidR="00B21CC8" w:rsidRPr="00B02160">
        <w:rPr>
          <w:rFonts w:ascii="Times New Roman" w:eastAsia="Calibri" w:hAnsi="Times New Roman" w:cs="Times New Roman"/>
          <w:sz w:val="24"/>
          <w:szCs w:val="24"/>
        </w:rPr>
        <w:t xml:space="preserve"> на территории муниципального образования городской округ Армянск Республики Крым мероприятий </w:t>
      </w:r>
      <w:r w:rsidR="00D71A67" w:rsidRPr="00B02160">
        <w:rPr>
          <w:rFonts w:ascii="Times New Roman" w:eastAsia="Calibri" w:hAnsi="Times New Roman" w:cs="Times New Roman"/>
          <w:sz w:val="24"/>
          <w:szCs w:val="24"/>
        </w:rPr>
        <w:t>муниципальной</w:t>
      </w:r>
      <w:r w:rsidR="00B21CC8" w:rsidRPr="00B02160">
        <w:rPr>
          <w:rFonts w:ascii="Times New Roman" w:eastAsia="Calibri" w:hAnsi="Times New Roman" w:cs="Times New Roman"/>
          <w:sz w:val="24"/>
          <w:szCs w:val="24"/>
        </w:rPr>
        <w:t xml:space="preserve"> прогр</w:t>
      </w:r>
      <w:r w:rsidR="00D82132" w:rsidRPr="00B02160">
        <w:rPr>
          <w:rFonts w:ascii="Times New Roman" w:eastAsia="Calibri" w:hAnsi="Times New Roman" w:cs="Times New Roman"/>
          <w:sz w:val="24"/>
          <w:szCs w:val="24"/>
        </w:rPr>
        <w:t xml:space="preserve">аммы: «Содействие </w:t>
      </w:r>
      <w:r w:rsidR="00B21CC8" w:rsidRPr="00B02160">
        <w:rPr>
          <w:rFonts w:ascii="Times New Roman" w:eastAsia="Calibri" w:hAnsi="Times New Roman" w:cs="Times New Roman"/>
          <w:sz w:val="24"/>
          <w:szCs w:val="24"/>
        </w:rPr>
        <w:t>занятости населения</w:t>
      </w:r>
      <w:r w:rsidR="00D82132" w:rsidRPr="00B02160">
        <w:rPr>
          <w:rFonts w:ascii="Times New Roman" w:eastAsia="Calibri" w:hAnsi="Times New Roman" w:cs="Times New Roman"/>
          <w:sz w:val="24"/>
          <w:szCs w:val="24"/>
        </w:rPr>
        <w:t xml:space="preserve"> в муниципальном образовании городской округ Армянск Республики Крым»</w:t>
      </w:r>
      <w:r w:rsidR="00363004" w:rsidRPr="00B02160">
        <w:rPr>
          <w:rFonts w:ascii="Times New Roman" w:eastAsia="Calibri" w:hAnsi="Times New Roman" w:cs="Times New Roman"/>
          <w:sz w:val="24"/>
          <w:szCs w:val="24"/>
        </w:rPr>
        <w:t>, а также учитывая темпы роста макроэкономических показателей Российской Федерации</w:t>
      </w:r>
      <w:r w:rsidR="00196253" w:rsidRPr="00B02160">
        <w:rPr>
          <w:rFonts w:ascii="Times New Roman" w:eastAsia="Calibri" w:hAnsi="Times New Roman" w:cs="Times New Roman"/>
          <w:sz w:val="24"/>
          <w:szCs w:val="24"/>
        </w:rPr>
        <w:t>, и как следствие снижение уровня зарегистрированной безработицы до 0,</w:t>
      </w:r>
      <w:r w:rsidR="00985544" w:rsidRPr="00B02160">
        <w:rPr>
          <w:rFonts w:ascii="Times New Roman" w:eastAsia="Calibri" w:hAnsi="Times New Roman" w:cs="Times New Roman"/>
          <w:sz w:val="24"/>
          <w:szCs w:val="24"/>
        </w:rPr>
        <w:t>4</w:t>
      </w:r>
      <w:r w:rsidR="00196253" w:rsidRPr="00B02160">
        <w:rPr>
          <w:rFonts w:ascii="Times New Roman" w:eastAsia="Calibri" w:hAnsi="Times New Roman" w:cs="Times New Roman"/>
          <w:sz w:val="24"/>
          <w:szCs w:val="24"/>
        </w:rPr>
        <w:t>%</w:t>
      </w:r>
      <w:r w:rsidR="00B21CC8" w:rsidRPr="00B02160">
        <w:rPr>
          <w:rFonts w:ascii="Times New Roman" w:eastAsia="Calibri" w:hAnsi="Times New Roman" w:cs="Times New Roman"/>
          <w:sz w:val="24"/>
          <w:szCs w:val="24"/>
        </w:rPr>
        <w:t>.</w:t>
      </w:r>
    </w:p>
    <w:p w:rsidR="003B3423" w:rsidRPr="00B02160" w:rsidRDefault="003B3423"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Уровень среднемесячной заработной платы </w:t>
      </w:r>
      <w:r w:rsidR="000B5861" w:rsidRPr="00B02160">
        <w:rPr>
          <w:rFonts w:ascii="Times New Roman" w:eastAsia="Calibri" w:hAnsi="Times New Roman" w:cs="Times New Roman"/>
          <w:sz w:val="24"/>
          <w:szCs w:val="24"/>
        </w:rPr>
        <w:t xml:space="preserve">одного работника </w:t>
      </w:r>
      <w:r w:rsidRPr="00B02160">
        <w:rPr>
          <w:rFonts w:ascii="Times New Roman" w:eastAsia="Calibri" w:hAnsi="Times New Roman" w:cs="Times New Roman"/>
          <w:sz w:val="24"/>
          <w:szCs w:val="24"/>
        </w:rPr>
        <w:t>в моногороде высокий за счет деятельности крупного промышленного предприятия Армянского Филиал</w:t>
      </w:r>
      <w:proofErr w:type="gramStart"/>
      <w:r w:rsidRPr="00B02160">
        <w:rPr>
          <w:rFonts w:ascii="Times New Roman" w:eastAsia="Calibri" w:hAnsi="Times New Roman" w:cs="Times New Roman"/>
          <w:sz w:val="24"/>
          <w:szCs w:val="24"/>
        </w:rPr>
        <w:t>а ООО</w:t>
      </w:r>
      <w:proofErr w:type="gramEnd"/>
      <w:r w:rsidRPr="00B02160">
        <w:rPr>
          <w:rFonts w:ascii="Times New Roman" w:eastAsia="Calibri" w:hAnsi="Times New Roman" w:cs="Times New Roman"/>
          <w:sz w:val="24"/>
          <w:szCs w:val="24"/>
        </w:rPr>
        <w:t xml:space="preserve"> «Титановые Инвестиции»</w:t>
      </w:r>
      <w:r w:rsidR="00712C48" w:rsidRPr="00B02160">
        <w:rPr>
          <w:rFonts w:ascii="Times New Roman" w:eastAsia="Calibri" w:hAnsi="Times New Roman" w:cs="Times New Roman"/>
          <w:sz w:val="24"/>
          <w:szCs w:val="24"/>
        </w:rPr>
        <w:t>.</w:t>
      </w:r>
      <w:r w:rsidR="000B5861" w:rsidRPr="00B02160">
        <w:rPr>
          <w:rFonts w:ascii="Times New Roman" w:eastAsia="Calibri" w:hAnsi="Times New Roman" w:cs="Times New Roman"/>
          <w:sz w:val="24"/>
          <w:szCs w:val="24"/>
        </w:rPr>
        <w:t xml:space="preserve"> </w:t>
      </w:r>
      <w:proofErr w:type="gramStart"/>
      <w:r w:rsidR="00712C48" w:rsidRPr="00B02160">
        <w:rPr>
          <w:rFonts w:ascii="Times New Roman" w:eastAsia="Calibri" w:hAnsi="Times New Roman" w:cs="Times New Roman"/>
          <w:sz w:val="24"/>
          <w:szCs w:val="24"/>
        </w:rPr>
        <w:t>В</w:t>
      </w:r>
      <w:r w:rsidR="000B5861" w:rsidRPr="00B02160">
        <w:rPr>
          <w:rFonts w:ascii="Times New Roman" w:eastAsia="Calibri" w:hAnsi="Times New Roman" w:cs="Times New Roman"/>
          <w:sz w:val="24"/>
          <w:szCs w:val="24"/>
        </w:rPr>
        <w:t xml:space="preserve"> 201</w:t>
      </w:r>
      <w:r w:rsidR="00C06EA5" w:rsidRPr="00B02160">
        <w:rPr>
          <w:rFonts w:ascii="Times New Roman" w:eastAsia="Calibri" w:hAnsi="Times New Roman" w:cs="Times New Roman"/>
          <w:sz w:val="24"/>
          <w:szCs w:val="24"/>
        </w:rPr>
        <w:t>5</w:t>
      </w:r>
      <w:r w:rsidR="000B5861" w:rsidRPr="00B02160">
        <w:rPr>
          <w:rFonts w:ascii="Times New Roman" w:eastAsia="Calibri" w:hAnsi="Times New Roman" w:cs="Times New Roman"/>
          <w:sz w:val="24"/>
          <w:szCs w:val="24"/>
        </w:rPr>
        <w:t xml:space="preserve"> году </w:t>
      </w:r>
      <w:r w:rsidR="00712C48" w:rsidRPr="00B02160">
        <w:rPr>
          <w:rFonts w:ascii="Times New Roman" w:eastAsia="Calibri" w:hAnsi="Times New Roman" w:cs="Times New Roman"/>
          <w:sz w:val="24"/>
          <w:szCs w:val="24"/>
        </w:rPr>
        <w:t xml:space="preserve">среднемесячная заработная плата </w:t>
      </w:r>
      <w:r w:rsidR="000B5861" w:rsidRPr="00B02160">
        <w:rPr>
          <w:rFonts w:ascii="Times New Roman" w:eastAsia="Calibri" w:hAnsi="Times New Roman" w:cs="Times New Roman"/>
          <w:sz w:val="24"/>
          <w:szCs w:val="24"/>
        </w:rPr>
        <w:t>составил</w:t>
      </w:r>
      <w:r w:rsidR="00712C48" w:rsidRPr="00B02160">
        <w:rPr>
          <w:rFonts w:ascii="Times New Roman" w:eastAsia="Calibri" w:hAnsi="Times New Roman" w:cs="Times New Roman"/>
          <w:sz w:val="24"/>
          <w:szCs w:val="24"/>
        </w:rPr>
        <w:t>а</w:t>
      </w:r>
      <w:r w:rsidR="000B5861" w:rsidRPr="00B02160">
        <w:rPr>
          <w:rFonts w:ascii="Times New Roman" w:eastAsia="Calibri" w:hAnsi="Times New Roman" w:cs="Times New Roman"/>
          <w:sz w:val="24"/>
          <w:szCs w:val="24"/>
        </w:rPr>
        <w:t xml:space="preserve"> </w:t>
      </w:r>
      <w:r w:rsidR="00C06EA5" w:rsidRPr="00B02160">
        <w:rPr>
          <w:rFonts w:ascii="Times New Roman" w:eastAsia="Calibri" w:hAnsi="Times New Roman" w:cs="Times New Roman"/>
          <w:sz w:val="24"/>
          <w:szCs w:val="24"/>
        </w:rPr>
        <w:t>22109</w:t>
      </w:r>
      <w:r w:rsidRPr="00B02160">
        <w:rPr>
          <w:rFonts w:ascii="Times New Roman" w:eastAsia="Calibri" w:hAnsi="Times New Roman" w:cs="Times New Roman"/>
          <w:sz w:val="24"/>
          <w:szCs w:val="24"/>
        </w:rPr>
        <w:t>,0 руб</w:t>
      </w:r>
      <w:r w:rsidR="00C06EA5"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В 201</w:t>
      </w:r>
      <w:r w:rsidR="00C06EA5" w:rsidRPr="00B02160">
        <w:rPr>
          <w:rFonts w:ascii="Times New Roman" w:eastAsia="Calibri" w:hAnsi="Times New Roman" w:cs="Times New Roman"/>
          <w:sz w:val="24"/>
          <w:szCs w:val="24"/>
        </w:rPr>
        <w:t>6</w:t>
      </w:r>
      <w:r w:rsidRPr="00B02160">
        <w:rPr>
          <w:rFonts w:ascii="Times New Roman" w:eastAsia="Calibri" w:hAnsi="Times New Roman" w:cs="Times New Roman"/>
          <w:sz w:val="24"/>
          <w:szCs w:val="24"/>
        </w:rPr>
        <w:t xml:space="preserve"> году среднемесячная номинальная заработная плата </w:t>
      </w:r>
      <w:r w:rsidR="000B5861" w:rsidRPr="00B02160">
        <w:rPr>
          <w:rFonts w:ascii="Times New Roman" w:eastAsia="Calibri" w:hAnsi="Times New Roman" w:cs="Times New Roman"/>
          <w:sz w:val="24"/>
          <w:szCs w:val="24"/>
        </w:rPr>
        <w:t xml:space="preserve">одного работника по муниципальному образованию </w:t>
      </w:r>
      <w:r w:rsidR="00DE3425" w:rsidRPr="00B02160">
        <w:rPr>
          <w:rFonts w:ascii="Times New Roman" w:eastAsia="Calibri" w:hAnsi="Times New Roman" w:cs="Times New Roman"/>
          <w:sz w:val="24"/>
          <w:szCs w:val="24"/>
        </w:rPr>
        <w:t>составила</w:t>
      </w:r>
      <w:r w:rsidRPr="00B02160">
        <w:rPr>
          <w:rFonts w:ascii="Times New Roman" w:eastAsia="Calibri" w:hAnsi="Times New Roman" w:cs="Times New Roman"/>
          <w:sz w:val="24"/>
          <w:szCs w:val="24"/>
        </w:rPr>
        <w:t xml:space="preserve"> </w:t>
      </w:r>
      <w:r w:rsidR="00C06EA5" w:rsidRPr="00B02160">
        <w:rPr>
          <w:rFonts w:ascii="Times New Roman" w:eastAsia="Calibri" w:hAnsi="Times New Roman" w:cs="Times New Roman"/>
          <w:sz w:val="24"/>
          <w:szCs w:val="24"/>
        </w:rPr>
        <w:t>22618</w:t>
      </w:r>
      <w:r w:rsidR="00DE3425" w:rsidRPr="00B02160">
        <w:rPr>
          <w:rFonts w:ascii="Times New Roman" w:eastAsia="Calibri" w:hAnsi="Times New Roman" w:cs="Times New Roman"/>
          <w:sz w:val="24"/>
          <w:szCs w:val="24"/>
        </w:rPr>
        <w:t>,0</w:t>
      </w:r>
      <w:r w:rsidR="00DD0337"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руб., что в сравнении с 201</w:t>
      </w:r>
      <w:r w:rsidR="00C06EA5" w:rsidRPr="00B02160">
        <w:rPr>
          <w:rFonts w:ascii="Times New Roman" w:eastAsia="Calibri" w:hAnsi="Times New Roman" w:cs="Times New Roman"/>
          <w:sz w:val="24"/>
          <w:szCs w:val="24"/>
        </w:rPr>
        <w:t>5</w:t>
      </w:r>
      <w:r w:rsidRPr="00B02160">
        <w:rPr>
          <w:rFonts w:ascii="Times New Roman" w:eastAsia="Calibri" w:hAnsi="Times New Roman" w:cs="Times New Roman"/>
          <w:sz w:val="24"/>
          <w:szCs w:val="24"/>
        </w:rPr>
        <w:t xml:space="preserve"> годом увеличи</w:t>
      </w:r>
      <w:r w:rsidR="0057539F" w:rsidRPr="00B02160">
        <w:rPr>
          <w:rFonts w:ascii="Times New Roman" w:eastAsia="Calibri" w:hAnsi="Times New Roman" w:cs="Times New Roman"/>
          <w:sz w:val="24"/>
          <w:szCs w:val="24"/>
        </w:rPr>
        <w:t>лось</w:t>
      </w:r>
      <w:r w:rsidRPr="00B02160">
        <w:rPr>
          <w:rFonts w:ascii="Times New Roman" w:eastAsia="Calibri" w:hAnsi="Times New Roman" w:cs="Times New Roman"/>
          <w:sz w:val="24"/>
          <w:szCs w:val="24"/>
        </w:rPr>
        <w:t xml:space="preserve"> на </w:t>
      </w:r>
      <w:r w:rsidR="00C06EA5" w:rsidRPr="00B02160">
        <w:rPr>
          <w:rFonts w:ascii="Times New Roman" w:eastAsia="Calibri" w:hAnsi="Times New Roman" w:cs="Times New Roman"/>
          <w:sz w:val="24"/>
          <w:szCs w:val="24"/>
        </w:rPr>
        <w:t>2,3%</w:t>
      </w:r>
      <w:r w:rsidR="00DE3425" w:rsidRPr="00B02160">
        <w:rPr>
          <w:rFonts w:ascii="Times New Roman" w:eastAsia="Calibri" w:hAnsi="Times New Roman" w:cs="Times New Roman"/>
          <w:sz w:val="24"/>
          <w:szCs w:val="24"/>
        </w:rPr>
        <w:t>.</w:t>
      </w:r>
      <w:r w:rsidR="000B5861" w:rsidRPr="00B02160">
        <w:rPr>
          <w:rFonts w:ascii="Times New Roman" w:eastAsia="Calibri" w:hAnsi="Times New Roman" w:cs="Times New Roman"/>
          <w:sz w:val="24"/>
          <w:szCs w:val="24"/>
        </w:rPr>
        <w:t xml:space="preserve"> </w:t>
      </w:r>
      <w:r w:rsidR="0057539F" w:rsidRPr="00B02160">
        <w:rPr>
          <w:rFonts w:ascii="Times New Roman" w:eastAsia="Calibri" w:hAnsi="Times New Roman" w:cs="Times New Roman"/>
          <w:sz w:val="24"/>
          <w:szCs w:val="24"/>
        </w:rPr>
        <w:t xml:space="preserve">За </w:t>
      </w:r>
      <w:r w:rsidR="00C06EA5" w:rsidRPr="00B02160">
        <w:rPr>
          <w:rFonts w:ascii="Times New Roman" w:eastAsia="Calibri" w:hAnsi="Times New Roman" w:cs="Times New Roman"/>
          <w:sz w:val="24"/>
          <w:szCs w:val="24"/>
        </w:rPr>
        <w:t>2017</w:t>
      </w:r>
      <w:r w:rsidR="00042F13" w:rsidRPr="00B02160">
        <w:rPr>
          <w:rFonts w:ascii="Times New Roman" w:eastAsia="Calibri" w:hAnsi="Times New Roman" w:cs="Times New Roman"/>
          <w:sz w:val="24"/>
          <w:szCs w:val="24"/>
        </w:rPr>
        <w:t xml:space="preserve"> год</w:t>
      </w:r>
      <w:r w:rsidR="0057539F" w:rsidRPr="00B02160">
        <w:rPr>
          <w:rFonts w:ascii="Times New Roman" w:eastAsia="Calibri" w:hAnsi="Times New Roman" w:cs="Times New Roman"/>
          <w:sz w:val="24"/>
          <w:szCs w:val="24"/>
        </w:rPr>
        <w:t xml:space="preserve"> среднемесячная заработная плата работников составила – </w:t>
      </w:r>
      <w:r w:rsidR="00C06EA5" w:rsidRPr="00B02160">
        <w:rPr>
          <w:rFonts w:ascii="Times New Roman" w:eastAsia="Calibri" w:hAnsi="Times New Roman" w:cs="Times New Roman"/>
          <w:sz w:val="24"/>
          <w:szCs w:val="24"/>
        </w:rPr>
        <w:t>23794</w:t>
      </w:r>
      <w:r w:rsidR="00042F13" w:rsidRPr="00B02160">
        <w:rPr>
          <w:rFonts w:ascii="Times New Roman" w:eastAsia="Calibri" w:hAnsi="Times New Roman" w:cs="Times New Roman"/>
          <w:sz w:val="24"/>
          <w:szCs w:val="24"/>
        </w:rPr>
        <w:t xml:space="preserve">,0 руб., за </w:t>
      </w:r>
      <w:r w:rsidR="0012465D" w:rsidRPr="00B02160">
        <w:rPr>
          <w:rFonts w:ascii="Times New Roman" w:eastAsia="Calibri" w:hAnsi="Times New Roman" w:cs="Times New Roman"/>
          <w:sz w:val="24"/>
          <w:szCs w:val="24"/>
        </w:rPr>
        <w:t>9</w:t>
      </w:r>
      <w:r w:rsidR="00042F13" w:rsidRPr="00B02160">
        <w:rPr>
          <w:rFonts w:ascii="Times New Roman" w:eastAsia="Calibri" w:hAnsi="Times New Roman" w:cs="Times New Roman"/>
          <w:sz w:val="24"/>
          <w:szCs w:val="24"/>
        </w:rPr>
        <w:t xml:space="preserve"> мес. 201</w:t>
      </w:r>
      <w:r w:rsidR="00C06EA5" w:rsidRPr="00B02160">
        <w:rPr>
          <w:rFonts w:ascii="Times New Roman" w:eastAsia="Calibri" w:hAnsi="Times New Roman" w:cs="Times New Roman"/>
          <w:sz w:val="24"/>
          <w:szCs w:val="24"/>
        </w:rPr>
        <w:t>8</w:t>
      </w:r>
      <w:r w:rsidR="00042F13" w:rsidRPr="00B02160">
        <w:rPr>
          <w:rFonts w:ascii="Times New Roman" w:eastAsia="Calibri" w:hAnsi="Times New Roman" w:cs="Times New Roman"/>
          <w:sz w:val="24"/>
          <w:szCs w:val="24"/>
        </w:rPr>
        <w:t xml:space="preserve"> года – </w:t>
      </w:r>
      <w:r w:rsidR="00C06EA5" w:rsidRPr="00B02160">
        <w:rPr>
          <w:rFonts w:ascii="Times New Roman" w:eastAsia="Calibri" w:hAnsi="Times New Roman" w:cs="Times New Roman"/>
          <w:sz w:val="24"/>
          <w:szCs w:val="24"/>
        </w:rPr>
        <w:t>28326</w:t>
      </w:r>
      <w:r w:rsidR="009632E3" w:rsidRPr="00B02160">
        <w:rPr>
          <w:rFonts w:ascii="Times New Roman" w:eastAsia="Calibri" w:hAnsi="Times New Roman" w:cs="Times New Roman"/>
          <w:sz w:val="24"/>
          <w:szCs w:val="24"/>
        </w:rPr>
        <w:t>,0</w:t>
      </w:r>
      <w:r w:rsidR="00042F13" w:rsidRPr="00B02160">
        <w:rPr>
          <w:rFonts w:ascii="Times New Roman" w:eastAsia="Calibri" w:hAnsi="Times New Roman" w:cs="Times New Roman"/>
          <w:sz w:val="24"/>
          <w:szCs w:val="24"/>
        </w:rPr>
        <w:t xml:space="preserve"> руб.</w:t>
      </w:r>
      <w:r w:rsidR="0012465D" w:rsidRPr="00B02160">
        <w:rPr>
          <w:rFonts w:ascii="Times New Roman" w:eastAsia="Calibri" w:hAnsi="Times New Roman" w:cs="Times New Roman"/>
          <w:sz w:val="24"/>
          <w:szCs w:val="24"/>
        </w:rPr>
        <w:t>, на конец 201</w:t>
      </w:r>
      <w:r w:rsidR="00C06EA5" w:rsidRPr="00B02160">
        <w:rPr>
          <w:rFonts w:ascii="Times New Roman" w:eastAsia="Calibri" w:hAnsi="Times New Roman" w:cs="Times New Roman"/>
          <w:sz w:val="24"/>
          <w:szCs w:val="24"/>
        </w:rPr>
        <w:t>8</w:t>
      </w:r>
      <w:r w:rsidR="0012465D" w:rsidRPr="00B02160">
        <w:rPr>
          <w:rFonts w:ascii="Times New Roman" w:eastAsia="Calibri" w:hAnsi="Times New Roman" w:cs="Times New Roman"/>
          <w:sz w:val="24"/>
          <w:szCs w:val="24"/>
        </w:rPr>
        <w:t xml:space="preserve"> года этот показатель прогнозируется на том же</w:t>
      </w:r>
      <w:proofErr w:type="gramEnd"/>
      <w:r w:rsidR="0012465D" w:rsidRPr="00B02160">
        <w:rPr>
          <w:rFonts w:ascii="Times New Roman" w:eastAsia="Calibri" w:hAnsi="Times New Roman" w:cs="Times New Roman"/>
          <w:sz w:val="24"/>
          <w:szCs w:val="24"/>
        </w:rPr>
        <w:t xml:space="preserve"> </w:t>
      </w:r>
      <w:proofErr w:type="gramStart"/>
      <w:r w:rsidR="0012465D" w:rsidRPr="00B02160">
        <w:rPr>
          <w:rFonts w:ascii="Times New Roman" w:eastAsia="Calibri" w:hAnsi="Times New Roman" w:cs="Times New Roman"/>
          <w:sz w:val="24"/>
          <w:szCs w:val="24"/>
        </w:rPr>
        <w:t>уровне</w:t>
      </w:r>
      <w:proofErr w:type="gramEnd"/>
      <w:r w:rsidR="0012465D" w:rsidRPr="00B02160">
        <w:rPr>
          <w:rFonts w:ascii="Times New Roman" w:eastAsia="Calibri" w:hAnsi="Times New Roman" w:cs="Times New Roman"/>
          <w:sz w:val="24"/>
          <w:szCs w:val="24"/>
        </w:rPr>
        <w:t>.</w:t>
      </w:r>
      <w:r w:rsidR="0057539F" w:rsidRPr="00B02160">
        <w:rPr>
          <w:rFonts w:ascii="Times New Roman" w:eastAsia="Calibri" w:hAnsi="Times New Roman" w:cs="Times New Roman"/>
          <w:sz w:val="24"/>
          <w:szCs w:val="24"/>
        </w:rPr>
        <w:t xml:space="preserve"> </w:t>
      </w:r>
      <w:r w:rsidR="00DE3425" w:rsidRPr="00B02160">
        <w:rPr>
          <w:rFonts w:ascii="Times New Roman" w:eastAsia="Calibri" w:hAnsi="Times New Roman" w:cs="Times New Roman"/>
          <w:sz w:val="24"/>
          <w:szCs w:val="24"/>
        </w:rPr>
        <w:t>П</w:t>
      </w:r>
      <w:r w:rsidR="000B5861" w:rsidRPr="00B02160">
        <w:rPr>
          <w:rFonts w:ascii="Times New Roman" w:eastAsia="Calibri" w:hAnsi="Times New Roman" w:cs="Times New Roman"/>
          <w:sz w:val="24"/>
          <w:szCs w:val="24"/>
        </w:rPr>
        <w:t>ри условии стабил</w:t>
      </w:r>
      <w:r w:rsidR="00DE3425" w:rsidRPr="00B02160">
        <w:rPr>
          <w:rFonts w:ascii="Times New Roman" w:eastAsia="Calibri" w:hAnsi="Times New Roman" w:cs="Times New Roman"/>
          <w:sz w:val="24"/>
          <w:szCs w:val="24"/>
        </w:rPr>
        <w:t xml:space="preserve">ьной деятельности </w:t>
      </w:r>
      <w:r w:rsidR="0057539F" w:rsidRPr="00B02160">
        <w:rPr>
          <w:rFonts w:ascii="Times New Roman" w:eastAsia="Calibri" w:hAnsi="Times New Roman" w:cs="Times New Roman"/>
          <w:sz w:val="24"/>
          <w:szCs w:val="24"/>
        </w:rPr>
        <w:t xml:space="preserve">градообразующего </w:t>
      </w:r>
      <w:r w:rsidR="00DE3425" w:rsidRPr="00B02160">
        <w:rPr>
          <w:rFonts w:ascii="Times New Roman" w:eastAsia="Calibri" w:hAnsi="Times New Roman" w:cs="Times New Roman"/>
          <w:sz w:val="24"/>
          <w:szCs w:val="24"/>
        </w:rPr>
        <w:t>предприятия</w:t>
      </w:r>
      <w:r w:rsidR="007C0B29" w:rsidRPr="00B02160">
        <w:rPr>
          <w:rFonts w:ascii="Times New Roman" w:eastAsia="Calibri" w:hAnsi="Times New Roman" w:cs="Times New Roman"/>
          <w:sz w:val="24"/>
          <w:szCs w:val="24"/>
        </w:rPr>
        <w:t xml:space="preserve">, а также </w:t>
      </w:r>
      <w:proofErr w:type="gramStart"/>
      <w:r w:rsidR="007C0B29" w:rsidRPr="00B02160">
        <w:rPr>
          <w:rFonts w:ascii="Times New Roman" w:eastAsia="Calibri" w:hAnsi="Times New Roman" w:cs="Times New Roman"/>
          <w:sz w:val="24"/>
          <w:szCs w:val="24"/>
        </w:rPr>
        <w:t xml:space="preserve">учитывая темпы роста макроэкономических показателей Российской Федерации </w:t>
      </w:r>
      <w:r w:rsidR="000B5861" w:rsidRPr="00B02160">
        <w:rPr>
          <w:rFonts w:ascii="Times New Roman" w:eastAsia="Calibri" w:hAnsi="Times New Roman" w:cs="Times New Roman"/>
          <w:sz w:val="24"/>
          <w:szCs w:val="24"/>
        </w:rPr>
        <w:t>к 20</w:t>
      </w:r>
      <w:r w:rsidR="007C0B29" w:rsidRPr="00B02160">
        <w:rPr>
          <w:rFonts w:ascii="Times New Roman" w:eastAsia="Calibri" w:hAnsi="Times New Roman" w:cs="Times New Roman"/>
          <w:sz w:val="24"/>
          <w:szCs w:val="24"/>
        </w:rPr>
        <w:t>21</w:t>
      </w:r>
      <w:r w:rsidR="000B5861" w:rsidRPr="00B02160">
        <w:rPr>
          <w:rFonts w:ascii="Times New Roman" w:eastAsia="Calibri" w:hAnsi="Times New Roman" w:cs="Times New Roman"/>
          <w:sz w:val="24"/>
          <w:szCs w:val="24"/>
        </w:rPr>
        <w:t xml:space="preserve"> году </w:t>
      </w:r>
      <w:r w:rsidR="00DE3425" w:rsidRPr="00B02160">
        <w:rPr>
          <w:rFonts w:ascii="Times New Roman" w:eastAsia="Calibri" w:hAnsi="Times New Roman" w:cs="Times New Roman"/>
          <w:sz w:val="24"/>
          <w:szCs w:val="24"/>
        </w:rPr>
        <w:t>прогнозируется рост данного</w:t>
      </w:r>
      <w:proofErr w:type="gramEnd"/>
      <w:r w:rsidR="00DE3425" w:rsidRPr="00B02160">
        <w:rPr>
          <w:rFonts w:ascii="Times New Roman" w:eastAsia="Calibri" w:hAnsi="Times New Roman" w:cs="Times New Roman"/>
          <w:sz w:val="24"/>
          <w:szCs w:val="24"/>
        </w:rPr>
        <w:t xml:space="preserve"> показателя на </w:t>
      </w:r>
      <w:r w:rsidR="007C0B29" w:rsidRPr="00B02160">
        <w:rPr>
          <w:rFonts w:ascii="Times New Roman" w:eastAsia="Calibri" w:hAnsi="Times New Roman" w:cs="Times New Roman"/>
          <w:sz w:val="24"/>
          <w:szCs w:val="24"/>
        </w:rPr>
        <w:t>6,</w:t>
      </w:r>
      <w:r w:rsidR="00084A4B" w:rsidRPr="00B02160">
        <w:rPr>
          <w:rFonts w:ascii="Times New Roman" w:eastAsia="Calibri" w:hAnsi="Times New Roman" w:cs="Times New Roman"/>
          <w:sz w:val="24"/>
          <w:szCs w:val="24"/>
        </w:rPr>
        <w:t>1</w:t>
      </w:r>
      <w:r w:rsidR="00042F13" w:rsidRPr="00B02160">
        <w:rPr>
          <w:rFonts w:ascii="Times New Roman" w:eastAsia="Calibri" w:hAnsi="Times New Roman" w:cs="Times New Roman"/>
          <w:sz w:val="24"/>
          <w:szCs w:val="24"/>
        </w:rPr>
        <w:t>-6</w:t>
      </w:r>
      <w:r w:rsidR="009632E3" w:rsidRPr="00B02160">
        <w:rPr>
          <w:rFonts w:ascii="Times New Roman" w:eastAsia="Calibri" w:hAnsi="Times New Roman" w:cs="Times New Roman"/>
          <w:sz w:val="24"/>
          <w:szCs w:val="24"/>
        </w:rPr>
        <w:t>,</w:t>
      </w:r>
      <w:r w:rsidR="00084A4B" w:rsidRPr="00B02160">
        <w:rPr>
          <w:rFonts w:ascii="Times New Roman" w:eastAsia="Calibri" w:hAnsi="Times New Roman" w:cs="Times New Roman"/>
          <w:sz w:val="24"/>
          <w:szCs w:val="24"/>
        </w:rPr>
        <w:t>6</w:t>
      </w:r>
      <w:r w:rsidR="00DE3425" w:rsidRPr="00B02160">
        <w:rPr>
          <w:rFonts w:ascii="Times New Roman" w:eastAsia="Calibri" w:hAnsi="Times New Roman" w:cs="Times New Roman"/>
          <w:sz w:val="24"/>
          <w:szCs w:val="24"/>
        </w:rPr>
        <w:t>%</w:t>
      </w:r>
      <w:r w:rsidR="007C0B29" w:rsidRPr="00B02160">
        <w:rPr>
          <w:rFonts w:ascii="Times New Roman" w:eastAsia="Calibri" w:hAnsi="Times New Roman" w:cs="Times New Roman"/>
          <w:sz w:val="24"/>
          <w:szCs w:val="24"/>
        </w:rPr>
        <w:t xml:space="preserve"> по отношению к предыдущему году</w:t>
      </w:r>
      <w:r w:rsidR="00084A4B" w:rsidRPr="00B02160">
        <w:rPr>
          <w:rFonts w:ascii="Times New Roman" w:eastAsia="Calibri" w:hAnsi="Times New Roman" w:cs="Times New Roman"/>
          <w:sz w:val="24"/>
          <w:szCs w:val="24"/>
        </w:rPr>
        <w:t>, при консервативном и базовом варианте развития экономики соответственно</w:t>
      </w:r>
      <w:r w:rsidR="000B5861" w:rsidRPr="00B02160">
        <w:rPr>
          <w:rFonts w:ascii="Times New Roman" w:eastAsia="Calibri" w:hAnsi="Times New Roman" w:cs="Times New Roman"/>
          <w:sz w:val="24"/>
          <w:szCs w:val="24"/>
        </w:rPr>
        <w:t>.</w:t>
      </w:r>
    </w:p>
    <w:p w:rsidR="00E20A0A" w:rsidRPr="00B02160" w:rsidRDefault="00E20A0A" w:rsidP="003D50FB">
      <w:pPr>
        <w:spacing w:after="0" w:line="240" w:lineRule="auto"/>
        <w:ind w:firstLine="709"/>
        <w:jc w:val="both"/>
        <w:rPr>
          <w:rFonts w:ascii="Times New Roman" w:eastAsia="Calibri" w:hAnsi="Times New Roman" w:cs="Times New Roman"/>
          <w:sz w:val="24"/>
          <w:szCs w:val="24"/>
        </w:rPr>
      </w:pPr>
    </w:p>
    <w:p w:rsidR="008D5527" w:rsidRPr="00B02160" w:rsidRDefault="00BD7EA8"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5</w:t>
      </w:r>
      <w:r w:rsidR="008D5527" w:rsidRPr="00B02160">
        <w:rPr>
          <w:rFonts w:ascii="Times New Roman" w:eastAsia="Calibri" w:hAnsi="Times New Roman" w:cs="Times New Roman"/>
          <w:b/>
          <w:sz w:val="24"/>
          <w:szCs w:val="24"/>
        </w:rPr>
        <w:t>. Экономическое развитие моногорода.</w:t>
      </w:r>
    </w:p>
    <w:p w:rsidR="008D5527" w:rsidRPr="00B02160" w:rsidRDefault="008D5527"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Химическая промышленность является ведущей отраслью эконом</w:t>
      </w:r>
      <w:r w:rsidR="00881179" w:rsidRPr="00B02160">
        <w:rPr>
          <w:rFonts w:ascii="Times New Roman" w:eastAsia="Calibri" w:hAnsi="Times New Roman" w:cs="Times New Roman"/>
          <w:sz w:val="24"/>
          <w:szCs w:val="24"/>
        </w:rPr>
        <w:t xml:space="preserve">ики муниципального образования городской округ </w:t>
      </w:r>
      <w:r w:rsidRPr="00B02160">
        <w:rPr>
          <w:rFonts w:ascii="Times New Roman" w:eastAsia="Calibri" w:hAnsi="Times New Roman" w:cs="Times New Roman"/>
          <w:sz w:val="24"/>
          <w:szCs w:val="24"/>
        </w:rPr>
        <w:t>Армянск</w:t>
      </w:r>
      <w:r w:rsidR="00881179" w:rsidRPr="00B02160">
        <w:rPr>
          <w:rFonts w:ascii="Times New Roman" w:eastAsia="Calibri" w:hAnsi="Times New Roman" w:cs="Times New Roman"/>
          <w:sz w:val="24"/>
          <w:szCs w:val="24"/>
        </w:rPr>
        <w:t xml:space="preserve"> Республики Крым</w:t>
      </w:r>
      <w:r w:rsidRPr="00B02160">
        <w:rPr>
          <w:rFonts w:ascii="Times New Roman" w:eastAsia="Calibri" w:hAnsi="Times New Roman" w:cs="Times New Roman"/>
          <w:sz w:val="24"/>
          <w:szCs w:val="24"/>
        </w:rPr>
        <w:t>.</w:t>
      </w:r>
    </w:p>
    <w:p w:rsidR="008D5527" w:rsidRPr="00B02160" w:rsidRDefault="008D5527" w:rsidP="003D50FB">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Город Армянск является монофункциональным городом в структуру промышленного комплекса</w:t>
      </w:r>
      <w:r w:rsidR="00425FA3" w:rsidRPr="00B02160">
        <w:rPr>
          <w:rFonts w:ascii="Times New Roman" w:eastAsia="Calibri" w:hAnsi="Times New Roman" w:cs="Times New Roman"/>
          <w:sz w:val="24"/>
          <w:szCs w:val="24"/>
        </w:rPr>
        <w:t>,</w:t>
      </w:r>
      <w:r w:rsidRPr="00B02160">
        <w:rPr>
          <w:rFonts w:ascii="Times New Roman" w:eastAsia="Calibri" w:hAnsi="Times New Roman" w:cs="Times New Roman"/>
          <w:sz w:val="24"/>
          <w:szCs w:val="24"/>
        </w:rPr>
        <w:t xml:space="preserve"> которого входит предприятие по производству химической продукции </w:t>
      </w:r>
      <w:r w:rsidR="0087438A" w:rsidRPr="00B02160">
        <w:rPr>
          <w:rFonts w:ascii="Times New Roman" w:eastAsia="Calibri" w:hAnsi="Times New Roman" w:cs="Times New Roman"/>
          <w:sz w:val="24"/>
          <w:szCs w:val="24"/>
        </w:rPr>
        <w:t>Армянский Филиал ООО «Титановые Инвестиции»</w:t>
      </w:r>
      <w:r w:rsidR="000C767F" w:rsidRPr="00B02160">
        <w:rPr>
          <w:rFonts w:ascii="Times New Roman" w:eastAsia="Calibri" w:hAnsi="Times New Roman" w:cs="Times New Roman"/>
          <w:sz w:val="24"/>
          <w:szCs w:val="24"/>
        </w:rPr>
        <w:t xml:space="preserve"> и </w:t>
      </w:r>
      <w:r w:rsidRPr="00B02160">
        <w:rPr>
          <w:rFonts w:ascii="Times New Roman" w:eastAsia="Calibri" w:hAnsi="Times New Roman" w:cs="Times New Roman"/>
          <w:sz w:val="24"/>
          <w:szCs w:val="24"/>
        </w:rPr>
        <w:t xml:space="preserve">предприятие по производству безалкогольных напитков </w:t>
      </w:r>
      <w:r w:rsidR="00AF3899" w:rsidRPr="00B02160">
        <w:rPr>
          <w:rFonts w:ascii="Times New Roman" w:eastAsia="Calibri" w:hAnsi="Times New Roman" w:cs="Times New Roman"/>
          <w:sz w:val="24"/>
          <w:szCs w:val="24"/>
        </w:rPr>
        <w:t>ООО «</w:t>
      </w:r>
      <w:proofErr w:type="spellStart"/>
      <w:r w:rsidR="00AF3899" w:rsidRPr="00B02160">
        <w:rPr>
          <w:rFonts w:ascii="Times New Roman" w:eastAsia="Calibri" w:hAnsi="Times New Roman" w:cs="Times New Roman"/>
          <w:sz w:val="24"/>
          <w:szCs w:val="24"/>
        </w:rPr>
        <w:t>Магри</w:t>
      </w:r>
      <w:proofErr w:type="spellEnd"/>
      <w:r w:rsidR="00AF3899" w:rsidRPr="00B02160">
        <w:rPr>
          <w:rFonts w:ascii="Times New Roman" w:eastAsia="Calibri" w:hAnsi="Times New Roman" w:cs="Times New Roman"/>
          <w:sz w:val="24"/>
          <w:szCs w:val="24"/>
        </w:rPr>
        <w:t>-К»</w:t>
      </w:r>
      <w:r w:rsidR="005E2399" w:rsidRPr="00B02160">
        <w:rPr>
          <w:rFonts w:ascii="Times New Roman" w:eastAsia="Calibri" w:hAnsi="Times New Roman" w:cs="Times New Roman"/>
          <w:sz w:val="24"/>
          <w:szCs w:val="24"/>
        </w:rPr>
        <w:t>, предприятие легкой промышленности по производству спецодежды, пошиву детской одежды, ООО «</w:t>
      </w:r>
      <w:proofErr w:type="spellStart"/>
      <w:r w:rsidR="005E2399" w:rsidRPr="00B02160">
        <w:rPr>
          <w:rFonts w:ascii="Times New Roman" w:eastAsia="Calibri" w:hAnsi="Times New Roman" w:cs="Times New Roman"/>
          <w:sz w:val="24"/>
          <w:szCs w:val="24"/>
        </w:rPr>
        <w:t>Каркуша</w:t>
      </w:r>
      <w:proofErr w:type="spellEnd"/>
      <w:r w:rsidR="005E2399" w:rsidRPr="00B02160">
        <w:rPr>
          <w:rFonts w:ascii="Times New Roman" w:eastAsia="Calibri" w:hAnsi="Times New Roman" w:cs="Times New Roman"/>
          <w:sz w:val="24"/>
          <w:szCs w:val="24"/>
        </w:rPr>
        <w:t>», предприятие пищевой промышленности, по производству хлеба и мучных кондитерских изделий ООО «</w:t>
      </w:r>
      <w:proofErr w:type="spellStart"/>
      <w:r w:rsidR="005E2399" w:rsidRPr="00B02160">
        <w:rPr>
          <w:rFonts w:ascii="Times New Roman" w:eastAsia="Calibri" w:hAnsi="Times New Roman" w:cs="Times New Roman"/>
          <w:sz w:val="24"/>
          <w:szCs w:val="24"/>
        </w:rPr>
        <w:t>Продлайм</w:t>
      </w:r>
      <w:proofErr w:type="spellEnd"/>
      <w:r w:rsidR="005E2399" w:rsidRPr="00B02160">
        <w:rPr>
          <w:rFonts w:ascii="Times New Roman" w:eastAsia="Calibri" w:hAnsi="Times New Roman" w:cs="Times New Roman"/>
          <w:sz w:val="24"/>
          <w:szCs w:val="24"/>
        </w:rPr>
        <w:t>».</w:t>
      </w:r>
      <w:proofErr w:type="gramEnd"/>
    </w:p>
    <w:p w:rsidR="008D5527" w:rsidRPr="00B02160" w:rsidRDefault="0087438A"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Армянский Филиал ООО «Титановые Инвестиции» </w:t>
      </w:r>
      <w:r w:rsidR="008D5527" w:rsidRPr="00B02160">
        <w:rPr>
          <w:rFonts w:ascii="Times New Roman" w:eastAsia="Calibri" w:hAnsi="Times New Roman" w:cs="Times New Roman"/>
          <w:sz w:val="24"/>
          <w:szCs w:val="24"/>
        </w:rPr>
        <w:t xml:space="preserve">является основным </w:t>
      </w:r>
      <w:r w:rsidR="00267E43" w:rsidRPr="00B02160">
        <w:rPr>
          <w:rFonts w:ascii="Times New Roman" w:eastAsia="Calibri" w:hAnsi="Times New Roman" w:cs="Times New Roman"/>
          <w:sz w:val="24"/>
          <w:szCs w:val="24"/>
        </w:rPr>
        <w:t>градообразующим</w:t>
      </w:r>
      <w:r w:rsidR="008D5527" w:rsidRPr="00B02160">
        <w:rPr>
          <w:rFonts w:ascii="Times New Roman" w:eastAsia="Calibri" w:hAnsi="Times New Roman" w:cs="Times New Roman"/>
          <w:sz w:val="24"/>
          <w:szCs w:val="24"/>
        </w:rPr>
        <w:t xml:space="preserve"> предприятием, доля производства химической продукции предприятия составляет 99,7% в общем объеме промышленного производства города.</w:t>
      </w:r>
    </w:p>
    <w:p w:rsidR="008D5527" w:rsidRPr="00B02160" w:rsidRDefault="008D5527"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Предприятие выпускает </w:t>
      </w:r>
      <w:r w:rsidR="00D67D5D" w:rsidRPr="00B02160">
        <w:rPr>
          <w:rFonts w:ascii="Times New Roman" w:eastAsia="Calibri" w:hAnsi="Times New Roman" w:cs="Times New Roman"/>
          <w:sz w:val="24"/>
          <w:szCs w:val="24"/>
        </w:rPr>
        <w:t xml:space="preserve">основные виды продукции, такие как </w:t>
      </w:r>
      <w:r w:rsidRPr="00B02160">
        <w:rPr>
          <w:rFonts w:ascii="Times New Roman" w:eastAsia="Calibri" w:hAnsi="Times New Roman" w:cs="Times New Roman"/>
          <w:sz w:val="24"/>
          <w:szCs w:val="24"/>
        </w:rPr>
        <w:t>двуокись титана, серную кислоту, железный купорос технический</w:t>
      </w:r>
      <w:r w:rsidR="00AF3899" w:rsidRPr="00B02160">
        <w:rPr>
          <w:rFonts w:ascii="Times New Roman" w:eastAsia="Calibri" w:hAnsi="Times New Roman" w:cs="Times New Roman"/>
          <w:sz w:val="24"/>
          <w:szCs w:val="24"/>
        </w:rPr>
        <w:t>.</w:t>
      </w:r>
    </w:p>
    <w:p w:rsidR="00390344" w:rsidRPr="00B02160" w:rsidRDefault="00390344" w:rsidP="00FC2FC7">
      <w:pPr>
        <w:pStyle w:val="a8"/>
        <w:tabs>
          <w:tab w:val="left" w:pos="1134"/>
        </w:tabs>
        <w:spacing w:after="0" w:line="240" w:lineRule="auto"/>
        <w:ind w:left="0"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Ввод в эксплуатацию жилых домов в муниципально</w:t>
      </w:r>
      <w:r w:rsidR="000B6F82" w:rsidRPr="00B02160">
        <w:rPr>
          <w:rFonts w:ascii="Times New Roman" w:eastAsia="Calibri" w:hAnsi="Times New Roman" w:cs="Times New Roman"/>
          <w:sz w:val="24"/>
          <w:szCs w:val="24"/>
        </w:rPr>
        <w:t>м</w:t>
      </w:r>
      <w:r w:rsidRPr="00B02160">
        <w:rPr>
          <w:rFonts w:ascii="Times New Roman" w:eastAsia="Calibri" w:hAnsi="Times New Roman" w:cs="Times New Roman"/>
          <w:sz w:val="24"/>
          <w:szCs w:val="24"/>
        </w:rPr>
        <w:t xml:space="preserve"> образовани</w:t>
      </w:r>
      <w:r w:rsidR="000B6F82" w:rsidRPr="00B02160">
        <w:rPr>
          <w:rFonts w:ascii="Times New Roman" w:eastAsia="Calibri" w:hAnsi="Times New Roman" w:cs="Times New Roman"/>
          <w:sz w:val="24"/>
          <w:szCs w:val="24"/>
        </w:rPr>
        <w:t xml:space="preserve">и </w:t>
      </w:r>
      <w:r w:rsidRPr="00B02160">
        <w:rPr>
          <w:rFonts w:ascii="Times New Roman" w:eastAsia="Calibri" w:hAnsi="Times New Roman" w:cs="Times New Roman"/>
          <w:sz w:val="24"/>
          <w:szCs w:val="24"/>
        </w:rPr>
        <w:t xml:space="preserve">городской округ Армянск Республики Крым. В 2016 году данный показатель составил 86 </w:t>
      </w:r>
      <w:proofErr w:type="spellStart"/>
      <w:r w:rsidRPr="00B02160">
        <w:rPr>
          <w:rFonts w:ascii="Times New Roman" w:eastAsia="Calibri" w:hAnsi="Times New Roman" w:cs="Times New Roman"/>
          <w:sz w:val="24"/>
          <w:szCs w:val="24"/>
        </w:rPr>
        <w:t>кв.м</w:t>
      </w:r>
      <w:proofErr w:type="spellEnd"/>
      <w:r w:rsidRPr="00B02160">
        <w:rPr>
          <w:rFonts w:ascii="Times New Roman" w:eastAsia="Calibri" w:hAnsi="Times New Roman" w:cs="Times New Roman"/>
          <w:sz w:val="24"/>
          <w:szCs w:val="24"/>
        </w:rPr>
        <w:t xml:space="preserve">. – введены в эксплуатацию частные домовладения. </w:t>
      </w:r>
      <w:r w:rsidR="00E32B6E" w:rsidRPr="00B02160">
        <w:rPr>
          <w:rFonts w:ascii="Times New Roman" w:eastAsia="Calibri" w:hAnsi="Times New Roman" w:cs="Times New Roman"/>
          <w:sz w:val="24"/>
          <w:szCs w:val="24"/>
        </w:rPr>
        <w:t>В</w:t>
      </w:r>
      <w:r w:rsidR="001D0F17" w:rsidRPr="00B02160">
        <w:rPr>
          <w:rFonts w:ascii="Times New Roman" w:eastAsia="Calibri" w:hAnsi="Times New Roman" w:cs="Times New Roman"/>
          <w:sz w:val="24"/>
          <w:szCs w:val="24"/>
        </w:rPr>
        <w:t xml:space="preserve"> 2017 </w:t>
      </w:r>
      <w:r w:rsidR="00E32B6E" w:rsidRPr="00B02160">
        <w:rPr>
          <w:rFonts w:ascii="Times New Roman" w:eastAsia="Calibri" w:hAnsi="Times New Roman" w:cs="Times New Roman"/>
          <w:sz w:val="24"/>
          <w:szCs w:val="24"/>
        </w:rPr>
        <w:t xml:space="preserve">году </w:t>
      </w:r>
      <w:r w:rsidR="001D0F17" w:rsidRPr="00B02160">
        <w:rPr>
          <w:rFonts w:ascii="Times New Roman" w:eastAsia="Calibri" w:hAnsi="Times New Roman" w:cs="Times New Roman"/>
          <w:sz w:val="24"/>
          <w:szCs w:val="24"/>
        </w:rPr>
        <w:t xml:space="preserve">по данным Росстата введено в эксплуатацию </w:t>
      </w:r>
      <w:r w:rsidR="00E32B6E" w:rsidRPr="00B02160">
        <w:rPr>
          <w:rFonts w:ascii="Times New Roman" w:eastAsia="Calibri" w:hAnsi="Times New Roman" w:cs="Times New Roman"/>
          <w:sz w:val="24"/>
          <w:szCs w:val="24"/>
        </w:rPr>
        <w:t>2130</w:t>
      </w:r>
      <w:r w:rsidR="001D0F17" w:rsidRPr="00B02160">
        <w:rPr>
          <w:rFonts w:ascii="Times New Roman" w:eastAsia="Calibri" w:hAnsi="Times New Roman" w:cs="Times New Roman"/>
          <w:sz w:val="24"/>
          <w:szCs w:val="24"/>
        </w:rPr>
        <w:t xml:space="preserve"> </w:t>
      </w:r>
      <w:proofErr w:type="spellStart"/>
      <w:r w:rsidR="001D0F17" w:rsidRPr="00B02160">
        <w:rPr>
          <w:rFonts w:ascii="Times New Roman" w:eastAsia="Calibri" w:hAnsi="Times New Roman" w:cs="Times New Roman"/>
          <w:sz w:val="24"/>
          <w:szCs w:val="24"/>
        </w:rPr>
        <w:t>кв.м</w:t>
      </w:r>
      <w:proofErr w:type="spellEnd"/>
      <w:r w:rsidR="001D0F17" w:rsidRPr="00B02160">
        <w:rPr>
          <w:rFonts w:ascii="Times New Roman" w:eastAsia="Calibri" w:hAnsi="Times New Roman" w:cs="Times New Roman"/>
          <w:sz w:val="24"/>
          <w:szCs w:val="24"/>
        </w:rPr>
        <w:t>. жил</w:t>
      </w:r>
      <w:r w:rsidR="00E32B6E" w:rsidRPr="00B02160">
        <w:rPr>
          <w:rFonts w:ascii="Times New Roman" w:eastAsia="Calibri" w:hAnsi="Times New Roman" w:cs="Times New Roman"/>
          <w:sz w:val="24"/>
          <w:szCs w:val="24"/>
        </w:rPr>
        <w:t xml:space="preserve">ой площади частных домовладений, за 9 месяцев 2018 года введено в эксплуатацию 173 </w:t>
      </w:r>
      <w:proofErr w:type="spellStart"/>
      <w:r w:rsidR="00E32B6E" w:rsidRPr="00B02160">
        <w:rPr>
          <w:rFonts w:ascii="Times New Roman" w:eastAsia="Calibri" w:hAnsi="Times New Roman" w:cs="Times New Roman"/>
          <w:sz w:val="24"/>
          <w:szCs w:val="24"/>
        </w:rPr>
        <w:t>кв.м</w:t>
      </w:r>
      <w:proofErr w:type="spellEnd"/>
      <w:r w:rsidR="00E32B6E" w:rsidRPr="00B02160">
        <w:rPr>
          <w:rFonts w:ascii="Times New Roman" w:eastAsia="Calibri" w:hAnsi="Times New Roman" w:cs="Times New Roman"/>
          <w:sz w:val="24"/>
          <w:szCs w:val="24"/>
        </w:rPr>
        <w:t>. жилой площади частных домовладений.</w:t>
      </w:r>
    </w:p>
    <w:p w:rsidR="000B6F82" w:rsidRPr="00B02160" w:rsidRDefault="000B6F82" w:rsidP="000B6F82">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lastRenderedPageBreak/>
        <w:t>К 202</w:t>
      </w:r>
      <w:r w:rsidR="00E32B6E" w:rsidRPr="00B02160">
        <w:rPr>
          <w:rFonts w:ascii="Times New Roman" w:eastAsia="Calibri" w:hAnsi="Times New Roman" w:cs="Times New Roman"/>
          <w:sz w:val="24"/>
          <w:szCs w:val="24"/>
        </w:rPr>
        <w:t>1</w:t>
      </w:r>
      <w:r w:rsidRPr="00B02160">
        <w:rPr>
          <w:rFonts w:ascii="Times New Roman" w:eastAsia="Calibri" w:hAnsi="Times New Roman" w:cs="Times New Roman"/>
          <w:sz w:val="24"/>
          <w:szCs w:val="24"/>
        </w:rPr>
        <w:t xml:space="preserve"> году данный показатель прогнозируется на уровне 201</w:t>
      </w:r>
      <w:r w:rsidR="00E32B6E" w:rsidRPr="00B02160">
        <w:rPr>
          <w:rFonts w:ascii="Times New Roman" w:eastAsia="Calibri" w:hAnsi="Times New Roman" w:cs="Times New Roman"/>
          <w:sz w:val="24"/>
          <w:szCs w:val="24"/>
        </w:rPr>
        <w:t>8</w:t>
      </w:r>
      <w:r w:rsidRPr="00B02160">
        <w:rPr>
          <w:rFonts w:ascii="Times New Roman" w:eastAsia="Calibri" w:hAnsi="Times New Roman" w:cs="Times New Roman"/>
          <w:sz w:val="24"/>
          <w:szCs w:val="24"/>
        </w:rPr>
        <w:t xml:space="preserve"> года, за счет ввода в эксплуатацию ж</w:t>
      </w:r>
      <w:r w:rsidR="009B09DA" w:rsidRPr="00B02160">
        <w:rPr>
          <w:rFonts w:ascii="Times New Roman" w:eastAsia="Calibri" w:hAnsi="Times New Roman" w:cs="Times New Roman"/>
          <w:sz w:val="24"/>
          <w:szCs w:val="24"/>
        </w:rPr>
        <w:t>и</w:t>
      </w:r>
      <w:r w:rsidRPr="00B02160">
        <w:rPr>
          <w:rFonts w:ascii="Times New Roman" w:eastAsia="Calibri" w:hAnsi="Times New Roman" w:cs="Times New Roman"/>
          <w:sz w:val="24"/>
          <w:szCs w:val="24"/>
        </w:rPr>
        <w:t>лых домов частных домовладений.</w:t>
      </w:r>
    </w:p>
    <w:p w:rsidR="00CE19E7" w:rsidRPr="00B02160" w:rsidRDefault="00CE19E7" w:rsidP="000B6F82">
      <w:pPr>
        <w:spacing w:after="0" w:line="240" w:lineRule="auto"/>
        <w:ind w:firstLine="709"/>
        <w:jc w:val="both"/>
        <w:rPr>
          <w:rFonts w:ascii="Times New Roman" w:eastAsia="Calibri" w:hAnsi="Times New Roman" w:cs="Times New Roman"/>
          <w:sz w:val="24"/>
          <w:szCs w:val="24"/>
        </w:rPr>
      </w:pPr>
    </w:p>
    <w:p w:rsidR="006E0021" w:rsidRPr="00B02160" w:rsidRDefault="006E0021"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7.</w:t>
      </w:r>
      <w:r w:rsidR="00C57849" w:rsidRPr="00B02160">
        <w:rPr>
          <w:rFonts w:ascii="Times New Roman" w:eastAsia="Calibri" w:hAnsi="Times New Roman" w:cs="Times New Roman"/>
          <w:b/>
          <w:sz w:val="24"/>
          <w:szCs w:val="24"/>
        </w:rPr>
        <w:t xml:space="preserve"> </w:t>
      </w:r>
      <w:r w:rsidRPr="00B02160">
        <w:rPr>
          <w:rFonts w:ascii="Times New Roman" w:eastAsia="Calibri" w:hAnsi="Times New Roman" w:cs="Times New Roman"/>
          <w:b/>
          <w:sz w:val="24"/>
          <w:szCs w:val="24"/>
        </w:rPr>
        <w:t>Инвестиции</w:t>
      </w:r>
    </w:p>
    <w:p w:rsidR="002F14C6" w:rsidRPr="00B02160" w:rsidRDefault="00FD7AA3" w:rsidP="00FD7AA3">
      <w:pPr>
        <w:spacing w:after="0" w:line="240" w:lineRule="auto"/>
        <w:ind w:firstLine="709"/>
        <w:jc w:val="both"/>
        <w:rPr>
          <w:rFonts w:ascii="Times New Roman" w:hAnsi="Times New Roman" w:cs="Times New Roman"/>
          <w:sz w:val="24"/>
          <w:szCs w:val="24"/>
        </w:rPr>
      </w:pPr>
      <w:r w:rsidRPr="00B02160">
        <w:rPr>
          <w:rFonts w:ascii="Times New Roman" w:eastAsia="Calibri" w:hAnsi="Times New Roman" w:cs="Times New Roman"/>
          <w:sz w:val="24"/>
          <w:szCs w:val="24"/>
        </w:rPr>
        <w:t xml:space="preserve">В </w:t>
      </w:r>
      <w:r w:rsidR="002F14C6" w:rsidRPr="00B02160">
        <w:rPr>
          <w:rFonts w:ascii="Times New Roman" w:eastAsia="Calibri" w:hAnsi="Times New Roman" w:cs="Times New Roman"/>
          <w:sz w:val="24"/>
          <w:szCs w:val="24"/>
        </w:rPr>
        <w:t xml:space="preserve">2016 году объем инвестиций </w:t>
      </w:r>
      <w:r w:rsidRPr="00B02160">
        <w:rPr>
          <w:rFonts w:ascii="Times New Roman" w:eastAsia="Calibri" w:hAnsi="Times New Roman" w:cs="Times New Roman"/>
          <w:sz w:val="24"/>
          <w:szCs w:val="24"/>
        </w:rPr>
        <w:t>составил</w:t>
      </w:r>
      <w:r w:rsidR="002F14C6"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224</w:t>
      </w:r>
      <w:r w:rsidR="00DF7B6B" w:rsidRPr="00B02160">
        <w:rPr>
          <w:rFonts w:ascii="Times New Roman" w:eastAsia="Calibri" w:hAnsi="Times New Roman" w:cs="Times New Roman"/>
          <w:sz w:val="24"/>
          <w:szCs w:val="24"/>
        </w:rPr>
        <w:t xml:space="preserve"> </w:t>
      </w:r>
      <w:r w:rsidRPr="00B02160">
        <w:rPr>
          <w:rFonts w:ascii="Times New Roman" w:eastAsia="Calibri" w:hAnsi="Times New Roman" w:cs="Times New Roman"/>
          <w:sz w:val="24"/>
          <w:szCs w:val="24"/>
        </w:rPr>
        <w:t xml:space="preserve">784,0 </w:t>
      </w:r>
      <w:proofErr w:type="spellStart"/>
      <w:r w:rsidR="00D1784D" w:rsidRPr="00B02160">
        <w:rPr>
          <w:rFonts w:ascii="Times New Roman" w:eastAsia="Calibri" w:hAnsi="Times New Roman" w:cs="Times New Roman"/>
          <w:sz w:val="24"/>
          <w:szCs w:val="24"/>
        </w:rPr>
        <w:t>тыс</w:t>
      </w:r>
      <w:proofErr w:type="gramStart"/>
      <w:r w:rsidR="002F14C6" w:rsidRPr="00B02160">
        <w:rPr>
          <w:rFonts w:ascii="Times New Roman" w:eastAsia="Calibri" w:hAnsi="Times New Roman" w:cs="Times New Roman"/>
          <w:sz w:val="24"/>
          <w:szCs w:val="24"/>
        </w:rPr>
        <w:t>.р</w:t>
      </w:r>
      <w:proofErr w:type="gramEnd"/>
      <w:r w:rsidR="002F14C6" w:rsidRPr="00B02160">
        <w:rPr>
          <w:rFonts w:ascii="Times New Roman" w:eastAsia="Calibri" w:hAnsi="Times New Roman" w:cs="Times New Roman"/>
          <w:sz w:val="24"/>
          <w:szCs w:val="24"/>
        </w:rPr>
        <w:t>уб</w:t>
      </w:r>
      <w:proofErr w:type="spellEnd"/>
      <w:r w:rsidR="002F14C6" w:rsidRPr="00B02160">
        <w:rPr>
          <w:rFonts w:ascii="Times New Roman" w:eastAsia="Calibri" w:hAnsi="Times New Roman" w:cs="Times New Roman"/>
          <w:sz w:val="24"/>
          <w:szCs w:val="24"/>
        </w:rPr>
        <w:t xml:space="preserve">., из которых </w:t>
      </w:r>
      <w:r w:rsidRPr="00B02160">
        <w:rPr>
          <w:rFonts w:ascii="Times New Roman" w:eastAsia="Calibri" w:hAnsi="Times New Roman" w:cs="Times New Roman"/>
          <w:sz w:val="24"/>
          <w:szCs w:val="24"/>
        </w:rPr>
        <w:t>148852,9</w:t>
      </w:r>
      <w:r w:rsidR="002F14C6" w:rsidRPr="00B02160">
        <w:rPr>
          <w:rFonts w:ascii="Times New Roman" w:eastAsia="Calibri" w:hAnsi="Times New Roman" w:cs="Times New Roman"/>
          <w:sz w:val="24"/>
          <w:szCs w:val="24"/>
        </w:rPr>
        <w:t xml:space="preserve"> </w:t>
      </w:r>
      <w:proofErr w:type="spellStart"/>
      <w:r w:rsidR="00D1784D" w:rsidRPr="00B02160">
        <w:rPr>
          <w:rFonts w:ascii="Times New Roman" w:eastAsia="Calibri" w:hAnsi="Times New Roman" w:cs="Times New Roman"/>
          <w:sz w:val="24"/>
          <w:szCs w:val="24"/>
        </w:rPr>
        <w:t>тыс</w:t>
      </w:r>
      <w:r w:rsidR="002F14C6" w:rsidRPr="00B02160">
        <w:rPr>
          <w:rFonts w:ascii="Times New Roman" w:eastAsia="Calibri" w:hAnsi="Times New Roman" w:cs="Times New Roman"/>
          <w:sz w:val="24"/>
          <w:szCs w:val="24"/>
        </w:rPr>
        <w:t>.руб</w:t>
      </w:r>
      <w:proofErr w:type="spellEnd"/>
      <w:r w:rsidR="002F14C6" w:rsidRPr="00B02160">
        <w:rPr>
          <w:rFonts w:ascii="Times New Roman" w:eastAsia="Calibri" w:hAnsi="Times New Roman" w:cs="Times New Roman"/>
          <w:sz w:val="24"/>
          <w:szCs w:val="24"/>
        </w:rPr>
        <w:t>.</w:t>
      </w:r>
      <w:r w:rsidR="00D1784D" w:rsidRPr="00B02160">
        <w:rPr>
          <w:rFonts w:ascii="Times New Roman" w:hAnsi="Times New Roman" w:cs="Times New Roman"/>
          <w:sz w:val="24"/>
          <w:szCs w:val="24"/>
        </w:rPr>
        <w:t xml:space="preserve"> – бюджетные инвестиции в объекты капитального строительства, образования</w:t>
      </w:r>
      <w:r w:rsidR="00A57337" w:rsidRPr="00B02160">
        <w:rPr>
          <w:rFonts w:ascii="Times New Roman" w:hAnsi="Times New Roman" w:cs="Times New Roman"/>
          <w:sz w:val="24"/>
          <w:szCs w:val="24"/>
        </w:rPr>
        <w:t>, культуры.</w:t>
      </w:r>
      <w:r w:rsidR="00DF7B6B" w:rsidRPr="00B02160">
        <w:rPr>
          <w:rFonts w:ascii="Times New Roman" w:hAnsi="Times New Roman" w:cs="Times New Roman"/>
          <w:sz w:val="24"/>
          <w:szCs w:val="24"/>
        </w:rPr>
        <w:t xml:space="preserve"> В 2017 году данный показатель составил 296 135,50 </w:t>
      </w:r>
      <w:proofErr w:type="spellStart"/>
      <w:r w:rsidR="00DF7B6B" w:rsidRPr="00B02160">
        <w:rPr>
          <w:rFonts w:ascii="Times New Roman" w:hAnsi="Times New Roman" w:cs="Times New Roman"/>
          <w:sz w:val="24"/>
          <w:szCs w:val="24"/>
        </w:rPr>
        <w:t>тыс</w:t>
      </w:r>
      <w:proofErr w:type="gramStart"/>
      <w:r w:rsidR="00DF7B6B" w:rsidRPr="00B02160">
        <w:rPr>
          <w:rFonts w:ascii="Times New Roman" w:hAnsi="Times New Roman" w:cs="Times New Roman"/>
          <w:sz w:val="24"/>
          <w:szCs w:val="24"/>
        </w:rPr>
        <w:t>.р</w:t>
      </w:r>
      <w:proofErr w:type="gramEnd"/>
      <w:r w:rsidR="00DF7B6B" w:rsidRPr="00B02160">
        <w:rPr>
          <w:rFonts w:ascii="Times New Roman" w:hAnsi="Times New Roman" w:cs="Times New Roman"/>
          <w:sz w:val="24"/>
          <w:szCs w:val="24"/>
        </w:rPr>
        <w:t>уб</w:t>
      </w:r>
      <w:proofErr w:type="spellEnd"/>
      <w:r w:rsidR="00DF7B6B" w:rsidRPr="00B02160">
        <w:rPr>
          <w:rFonts w:ascii="Times New Roman" w:hAnsi="Times New Roman" w:cs="Times New Roman"/>
          <w:sz w:val="24"/>
          <w:szCs w:val="24"/>
        </w:rPr>
        <w:t xml:space="preserve">., из них </w:t>
      </w:r>
      <w:r w:rsidR="002D3251">
        <w:rPr>
          <w:rFonts w:ascii="Times New Roman" w:hAnsi="Times New Roman" w:cs="Times New Roman"/>
          <w:sz w:val="24"/>
          <w:szCs w:val="24"/>
        </w:rPr>
        <w:t>67471</w:t>
      </w:r>
      <w:r w:rsidR="00DF7B6B" w:rsidRPr="00B02160">
        <w:rPr>
          <w:rFonts w:ascii="Times New Roman" w:hAnsi="Times New Roman" w:cs="Times New Roman"/>
          <w:sz w:val="24"/>
          <w:szCs w:val="24"/>
        </w:rPr>
        <w:t xml:space="preserve">,0 </w:t>
      </w:r>
      <w:proofErr w:type="spellStart"/>
      <w:r w:rsidR="00DF7B6B" w:rsidRPr="00B02160">
        <w:rPr>
          <w:rFonts w:ascii="Times New Roman" w:hAnsi="Times New Roman" w:cs="Times New Roman"/>
          <w:sz w:val="24"/>
          <w:szCs w:val="24"/>
        </w:rPr>
        <w:t>тыс.руб</w:t>
      </w:r>
      <w:proofErr w:type="spellEnd"/>
      <w:r w:rsidR="00DF7B6B" w:rsidRPr="00B02160">
        <w:rPr>
          <w:rFonts w:ascii="Times New Roman" w:hAnsi="Times New Roman" w:cs="Times New Roman"/>
          <w:sz w:val="24"/>
          <w:szCs w:val="24"/>
        </w:rPr>
        <w:t>. бюджетных инвестиций.</w:t>
      </w:r>
    </w:p>
    <w:p w:rsidR="00DF7B6B" w:rsidRPr="00B02160" w:rsidRDefault="00DF7B6B" w:rsidP="00FD7AA3">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К концу 2018 объем инвестиций в основной капитал планируется на уровне </w:t>
      </w:r>
      <w:r w:rsidR="002D3251">
        <w:rPr>
          <w:rFonts w:ascii="Times New Roman" w:hAnsi="Times New Roman" w:cs="Times New Roman"/>
          <w:sz w:val="24"/>
          <w:szCs w:val="24"/>
        </w:rPr>
        <w:t>304723</w:t>
      </w:r>
      <w:r w:rsidRPr="00B02160">
        <w:rPr>
          <w:rFonts w:ascii="Times New Roman" w:hAnsi="Times New Roman" w:cs="Times New Roman"/>
          <w:sz w:val="24"/>
          <w:szCs w:val="24"/>
        </w:rPr>
        <w:t xml:space="preserve"> </w:t>
      </w:r>
      <w:proofErr w:type="spellStart"/>
      <w:r w:rsidRPr="00B02160">
        <w:rPr>
          <w:rFonts w:ascii="Times New Roman" w:hAnsi="Times New Roman" w:cs="Times New Roman"/>
          <w:sz w:val="24"/>
          <w:szCs w:val="24"/>
        </w:rPr>
        <w:t>тыс</w:t>
      </w:r>
      <w:proofErr w:type="gramStart"/>
      <w:r w:rsidRPr="00B02160">
        <w:rPr>
          <w:rFonts w:ascii="Times New Roman" w:hAnsi="Times New Roman" w:cs="Times New Roman"/>
          <w:sz w:val="24"/>
          <w:szCs w:val="24"/>
        </w:rPr>
        <w:t>.р</w:t>
      </w:r>
      <w:proofErr w:type="gramEnd"/>
      <w:r w:rsidRPr="00B02160">
        <w:rPr>
          <w:rFonts w:ascii="Times New Roman" w:hAnsi="Times New Roman" w:cs="Times New Roman"/>
          <w:sz w:val="24"/>
          <w:szCs w:val="24"/>
        </w:rPr>
        <w:t>ублей</w:t>
      </w:r>
      <w:proofErr w:type="spellEnd"/>
      <w:r w:rsidRPr="00B02160">
        <w:rPr>
          <w:rFonts w:ascii="Times New Roman" w:hAnsi="Times New Roman" w:cs="Times New Roman"/>
          <w:sz w:val="24"/>
          <w:szCs w:val="24"/>
        </w:rPr>
        <w:t xml:space="preserve"> в основном за счет собственных средств предприятий, с учетом индексов макроэкономических показателей Российской Федерации.</w:t>
      </w:r>
    </w:p>
    <w:p w:rsidR="00CE19E7" w:rsidRPr="00B02160" w:rsidRDefault="00CE19E7" w:rsidP="00FD7AA3">
      <w:pPr>
        <w:spacing w:after="0" w:line="240" w:lineRule="auto"/>
        <w:ind w:firstLine="709"/>
        <w:jc w:val="both"/>
        <w:rPr>
          <w:rFonts w:ascii="Times New Roman" w:hAnsi="Times New Roman" w:cs="Times New Roman"/>
          <w:sz w:val="24"/>
          <w:szCs w:val="24"/>
        </w:rPr>
      </w:pPr>
      <w:r w:rsidRPr="00B02160">
        <w:rPr>
          <w:rFonts w:ascii="Times New Roman" w:hAnsi="Times New Roman" w:cs="Times New Roman"/>
          <w:sz w:val="24"/>
          <w:szCs w:val="24"/>
        </w:rPr>
        <w:t xml:space="preserve">Данный показатель </w:t>
      </w:r>
      <w:r w:rsidR="00124286" w:rsidRPr="00B02160">
        <w:rPr>
          <w:rFonts w:ascii="Times New Roman" w:hAnsi="Times New Roman" w:cs="Times New Roman"/>
          <w:sz w:val="24"/>
          <w:szCs w:val="24"/>
        </w:rPr>
        <w:t>к концу</w:t>
      </w:r>
      <w:r w:rsidRPr="00B02160">
        <w:rPr>
          <w:rFonts w:ascii="Times New Roman" w:hAnsi="Times New Roman" w:cs="Times New Roman"/>
          <w:sz w:val="24"/>
          <w:szCs w:val="24"/>
        </w:rPr>
        <w:t xml:space="preserve"> 20</w:t>
      </w:r>
      <w:r w:rsidR="00124286" w:rsidRPr="00B02160">
        <w:rPr>
          <w:rFonts w:ascii="Times New Roman" w:hAnsi="Times New Roman" w:cs="Times New Roman"/>
          <w:sz w:val="24"/>
          <w:szCs w:val="24"/>
        </w:rPr>
        <w:t>2</w:t>
      </w:r>
      <w:r w:rsidR="00004DC6" w:rsidRPr="00B02160">
        <w:rPr>
          <w:rFonts w:ascii="Times New Roman" w:hAnsi="Times New Roman" w:cs="Times New Roman"/>
          <w:sz w:val="24"/>
          <w:szCs w:val="24"/>
        </w:rPr>
        <w:t>1</w:t>
      </w:r>
      <w:r w:rsidRPr="00B02160">
        <w:rPr>
          <w:rFonts w:ascii="Times New Roman" w:hAnsi="Times New Roman" w:cs="Times New Roman"/>
          <w:sz w:val="24"/>
          <w:szCs w:val="24"/>
        </w:rPr>
        <w:t xml:space="preserve"> года </w:t>
      </w:r>
      <w:r w:rsidR="00124286" w:rsidRPr="00B02160">
        <w:rPr>
          <w:rFonts w:ascii="Times New Roman" w:eastAsia="Calibri" w:hAnsi="Times New Roman" w:cs="Times New Roman"/>
          <w:sz w:val="24"/>
          <w:szCs w:val="24"/>
        </w:rPr>
        <w:t xml:space="preserve">с учетом темпов роста инвестиций в основной капитал в Российской Федерации </w:t>
      </w:r>
      <w:r w:rsidRPr="00B02160">
        <w:rPr>
          <w:rFonts w:ascii="Times New Roman" w:hAnsi="Times New Roman" w:cs="Times New Roman"/>
          <w:sz w:val="24"/>
          <w:szCs w:val="24"/>
        </w:rPr>
        <w:t xml:space="preserve">оценивается на уровне </w:t>
      </w:r>
      <w:r w:rsidR="00004DC6" w:rsidRPr="00B02160">
        <w:rPr>
          <w:rFonts w:ascii="Times New Roman" w:eastAsia="Calibri" w:hAnsi="Times New Roman" w:cs="Times New Roman"/>
          <w:sz w:val="24"/>
          <w:szCs w:val="24"/>
        </w:rPr>
        <w:t>349 614,04</w:t>
      </w:r>
      <w:r w:rsidR="001C609C" w:rsidRPr="00B02160">
        <w:rPr>
          <w:rFonts w:ascii="Times New Roman" w:eastAsia="Calibri" w:hAnsi="Times New Roman" w:cs="Times New Roman"/>
          <w:sz w:val="24"/>
          <w:szCs w:val="24"/>
        </w:rPr>
        <w:t xml:space="preserve"> </w:t>
      </w:r>
      <w:proofErr w:type="spellStart"/>
      <w:r w:rsidR="001C609C" w:rsidRPr="00B02160">
        <w:rPr>
          <w:rFonts w:ascii="Times New Roman" w:eastAsia="Calibri" w:hAnsi="Times New Roman" w:cs="Times New Roman"/>
          <w:sz w:val="24"/>
          <w:szCs w:val="24"/>
        </w:rPr>
        <w:t>тыс</w:t>
      </w:r>
      <w:proofErr w:type="gramStart"/>
      <w:r w:rsidR="001C609C" w:rsidRPr="00B02160">
        <w:rPr>
          <w:rFonts w:ascii="Times New Roman" w:eastAsia="Calibri" w:hAnsi="Times New Roman" w:cs="Times New Roman"/>
          <w:sz w:val="24"/>
          <w:szCs w:val="24"/>
        </w:rPr>
        <w:t>.р</w:t>
      </w:r>
      <w:proofErr w:type="gramEnd"/>
      <w:r w:rsidR="001C609C" w:rsidRPr="00B02160">
        <w:rPr>
          <w:rFonts w:ascii="Times New Roman" w:eastAsia="Calibri" w:hAnsi="Times New Roman" w:cs="Times New Roman"/>
          <w:sz w:val="24"/>
          <w:szCs w:val="24"/>
        </w:rPr>
        <w:t>уб</w:t>
      </w:r>
      <w:proofErr w:type="spellEnd"/>
      <w:r w:rsidR="001C609C" w:rsidRPr="00B02160">
        <w:rPr>
          <w:rFonts w:ascii="Times New Roman" w:eastAsia="Calibri" w:hAnsi="Times New Roman" w:cs="Times New Roman"/>
          <w:sz w:val="24"/>
          <w:szCs w:val="24"/>
        </w:rPr>
        <w:t xml:space="preserve">.- консервативный сценарий, </w:t>
      </w:r>
      <w:r w:rsidR="00004DC6" w:rsidRPr="00B02160">
        <w:rPr>
          <w:rFonts w:ascii="Times New Roman" w:eastAsia="Calibri" w:hAnsi="Times New Roman" w:cs="Times New Roman"/>
          <w:sz w:val="24"/>
          <w:szCs w:val="24"/>
        </w:rPr>
        <w:t>361 371,99</w:t>
      </w:r>
      <w:r w:rsidR="001C609C" w:rsidRPr="00B02160">
        <w:rPr>
          <w:rFonts w:ascii="Times New Roman" w:eastAsia="Calibri" w:hAnsi="Times New Roman" w:cs="Times New Roman"/>
          <w:sz w:val="24"/>
          <w:szCs w:val="24"/>
        </w:rPr>
        <w:t xml:space="preserve"> тыс. руб. - базовый целевой, </w:t>
      </w:r>
      <w:r w:rsidR="007B30D8" w:rsidRPr="00B02160">
        <w:rPr>
          <w:rFonts w:ascii="Times New Roman" w:eastAsia="Calibri" w:hAnsi="Times New Roman" w:cs="Times New Roman"/>
          <w:sz w:val="24"/>
          <w:szCs w:val="24"/>
        </w:rPr>
        <w:t>в основном за счет собственных средств предприятий.</w:t>
      </w:r>
    </w:p>
    <w:p w:rsidR="001C609C" w:rsidRPr="00B02160" w:rsidRDefault="001C609C" w:rsidP="001C609C">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В связи с тем, что муниципальное образование городской округ Армянск Республики Крым фактически стал приграничным регионом, а также регионом, у которого отсутствует вода в Северо-крымском канале, то органами местного самоуправления проводятся мероприятия по пересмотру перспективных точек развития муниципального образования. Таким образом, с целью создания благоприятных условий развития инвестиционной деятельности администрацией города проводятся работы по выявлению свободных земельных участков и материально-технической базы для утверждения перечня инвестиционных площадок. </w:t>
      </w:r>
    </w:p>
    <w:p w:rsidR="001C609C" w:rsidRPr="00B02160" w:rsidRDefault="001C609C" w:rsidP="001C609C">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Наиболее перспективной инвестиционной площадкой является промышленная площадка, расположенная на земельном участке республиканского значения общей площадью 79 га на территории бывшего завода «</w:t>
      </w:r>
      <w:proofErr w:type="spellStart"/>
      <w:r w:rsidRPr="00B02160">
        <w:rPr>
          <w:rFonts w:ascii="Times New Roman" w:eastAsia="Calibri" w:hAnsi="Times New Roman" w:cs="Times New Roman"/>
          <w:sz w:val="24"/>
          <w:szCs w:val="24"/>
        </w:rPr>
        <w:t>Сивашский</w:t>
      </w:r>
      <w:proofErr w:type="spellEnd"/>
      <w:r w:rsidRPr="00B02160">
        <w:rPr>
          <w:rFonts w:ascii="Times New Roman" w:eastAsia="Calibri" w:hAnsi="Times New Roman" w:cs="Times New Roman"/>
          <w:sz w:val="24"/>
          <w:szCs w:val="24"/>
        </w:rPr>
        <w:t xml:space="preserve"> </w:t>
      </w:r>
      <w:proofErr w:type="spellStart"/>
      <w:proofErr w:type="gramStart"/>
      <w:r w:rsidRPr="00B02160">
        <w:rPr>
          <w:rFonts w:ascii="Times New Roman" w:eastAsia="Calibri" w:hAnsi="Times New Roman" w:cs="Times New Roman"/>
          <w:sz w:val="24"/>
          <w:szCs w:val="24"/>
        </w:rPr>
        <w:t>анилино</w:t>
      </w:r>
      <w:proofErr w:type="spellEnd"/>
      <w:r w:rsidRPr="00B02160">
        <w:rPr>
          <w:rFonts w:ascii="Times New Roman" w:eastAsia="Calibri" w:hAnsi="Times New Roman" w:cs="Times New Roman"/>
          <w:sz w:val="24"/>
          <w:szCs w:val="24"/>
        </w:rPr>
        <w:t>-красочный</w:t>
      </w:r>
      <w:proofErr w:type="gramEnd"/>
      <w:r w:rsidRPr="00B02160">
        <w:rPr>
          <w:rFonts w:ascii="Times New Roman" w:eastAsia="Calibri" w:hAnsi="Times New Roman" w:cs="Times New Roman"/>
          <w:sz w:val="24"/>
          <w:szCs w:val="24"/>
        </w:rPr>
        <w:t xml:space="preserve"> завод». Данная промышленная площадка обеспечена системами вод</w:t>
      </w:r>
      <w:proofErr w:type="gramStart"/>
      <w:r w:rsidRPr="00B02160">
        <w:rPr>
          <w:rFonts w:ascii="Times New Roman" w:eastAsia="Calibri" w:hAnsi="Times New Roman" w:cs="Times New Roman"/>
          <w:sz w:val="24"/>
          <w:szCs w:val="24"/>
        </w:rPr>
        <w:t>о-</w:t>
      </w:r>
      <w:proofErr w:type="gramEnd"/>
      <w:r w:rsidRPr="00B02160">
        <w:rPr>
          <w:rFonts w:ascii="Times New Roman" w:eastAsia="Calibri" w:hAnsi="Times New Roman" w:cs="Times New Roman"/>
          <w:sz w:val="24"/>
          <w:szCs w:val="24"/>
        </w:rPr>
        <w:t>, газо-, электроснабжением, а также ранее использовалась под химическое производство, это позволяет рассматривать площадку как перспективную для организации любого производства.</w:t>
      </w:r>
    </w:p>
    <w:p w:rsidR="001C609C" w:rsidRPr="00B02160" w:rsidRDefault="001C609C" w:rsidP="001C609C">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Из-за того, что муниципальное образование городской округ Армянск находится в приграничной зоне, то в рамках реализации федеральной целевой программы «Социально-экономическое развитие Республики Крым и г. Севастополя до 2020 года» из федерального бюджета предусмотрено выделение субсидий на обустройство трех современных пограничных пунктов пропуска, позволяющих улучшить пропускную способность грузопотока и пассажиропотока на территорию полуострова.</w:t>
      </w:r>
      <w:proofErr w:type="gramEnd"/>
    </w:p>
    <w:p w:rsidR="001C609C" w:rsidRPr="00B02160" w:rsidRDefault="001C609C" w:rsidP="001C609C">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В результате организации контрольно-пропускных пунктов появилась потребность в жилищном строительстве для работников сферы пограничного и таможенного контроля. В этих целях под строительство жилья выделен земельный участок площадью 38,7 тыс. м</w:t>
      </w:r>
      <w:proofErr w:type="gramStart"/>
      <w:r w:rsidRPr="00B02160">
        <w:rPr>
          <w:rFonts w:ascii="Times New Roman" w:eastAsia="Calibri" w:hAnsi="Times New Roman" w:cs="Times New Roman"/>
          <w:sz w:val="24"/>
          <w:szCs w:val="24"/>
        </w:rPr>
        <w:t>2</w:t>
      </w:r>
      <w:proofErr w:type="gramEnd"/>
      <w:r w:rsidRPr="00B02160">
        <w:rPr>
          <w:rFonts w:ascii="Times New Roman" w:eastAsia="Calibri" w:hAnsi="Times New Roman" w:cs="Times New Roman"/>
          <w:sz w:val="24"/>
          <w:szCs w:val="24"/>
        </w:rPr>
        <w:t xml:space="preserve">, на котором реализуется инвестиционный проект по строительству комплекса жилых домов на 378 квартир. </w:t>
      </w:r>
    </w:p>
    <w:p w:rsidR="00247015" w:rsidRPr="00B02160" w:rsidRDefault="00247015" w:rsidP="00247015">
      <w:pPr>
        <w:spacing w:after="0" w:line="240" w:lineRule="auto"/>
        <w:ind w:firstLine="708"/>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Также в 2016 году начата реализация инвестиционного проекта «Строительство подъездного пути от станции Заводская до станции Армянск с новым примыканием к станции Армянск». </w:t>
      </w:r>
    </w:p>
    <w:p w:rsidR="00247015" w:rsidRPr="00B02160" w:rsidRDefault="00247015" w:rsidP="00247015">
      <w:pPr>
        <w:spacing w:after="0" w:line="240" w:lineRule="auto"/>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ab/>
        <w:t>В связи с нестабильным финансовым положением АФ ООО «Титановые инвестиции» на настоящее время не реализуют инвестиционные проекты.</w:t>
      </w:r>
    </w:p>
    <w:p w:rsidR="00247015" w:rsidRPr="00B02160" w:rsidRDefault="00247015" w:rsidP="00247015">
      <w:pPr>
        <w:spacing w:after="0" w:line="240" w:lineRule="auto"/>
        <w:ind w:firstLine="708"/>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 xml:space="preserve">В 2018-2023 годах в рамках реализации муниципальной программы «Улучшение инвестиционного климата в муниципальном образовании городской округ Армянск Республики Крым» планируется осуществлять мероприятия направленные на повышение привлекательности муниципального образования городской округ Армянск Республики Крым, с помощью разработки и реализации </w:t>
      </w:r>
      <w:proofErr w:type="spellStart"/>
      <w:r w:rsidRPr="00B02160">
        <w:rPr>
          <w:rFonts w:ascii="Times New Roman" w:eastAsia="Calibri" w:hAnsi="Times New Roman" w:cs="Times New Roman"/>
          <w:sz w:val="24"/>
          <w:szCs w:val="24"/>
        </w:rPr>
        <w:t>имиджевых</w:t>
      </w:r>
      <w:proofErr w:type="spellEnd"/>
      <w:r w:rsidRPr="00B02160">
        <w:rPr>
          <w:rFonts w:ascii="Times New Roman" w:eastAsia="Calibri" w:hAnsi="Times New Roman" w:cs="Times New Roman"/>
          <w:sz w:val="24"/>
          <w:szCs w:val="24"/>
        </w:rPr>
        <w:t xml:space="preserve"> проектов развития муниципального образования, с целью привлечения потенциальных инвесторов и реализации инвестиционных проектов на территории муниципального образования.</w:t>
      </w:r>
      <w:proofErr w:type="gramEnd"/>
    </w:p>
    <w:p w:rsidR="00247015" w:rsidRPr="00B02160" w:rsidRDefault="00247015" w:rsidP="009F6719">
      <w:pPr>
        <w:spacing w:after="0" w:line="240" w:lineRule="auto"/>
        <w:ind w:firstLine="709"/>
        <w:jc w:val="both"/>
        <w:rPr>
          <w:rFonts w:ascii="Times New Roman" w:eastAsia="Calibri" w:hAnsi="Times New Roman" w:cs="Times New Roman"/>
          <w:b/>
          <w:sz w:val="24"/>
          <w:szCs w:val="24"/>
        </w:rPr>
      </w:pPr>
    </w:p>
    <w:p w:rsidR="009F6719" w:rsidRPr="00B02160" w:rsidRDefault="009F6719" w:rsidP="009F6719">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7. Финансы и бюджет</w:t>
      </w:r>
    </w:p>
    <w:p w:rsidR="00C138F8" w:rsidRPr="008A3C03" w:rsidRDefault="00C138F8" w:rsidP="00C138F8">
      <w:pPr>
        <w:spacing w:after="0" w:line="240" w:lineRule="auto"/>
        <w:ind w:firstLine="709"/>
        <w:jc w:val="both"/>
        <w:rPr>
          <w:rFonts w:ascii="Times New Roman" w:eastAsia="Calibri" w:hAnsi="Times New Roman" w:cs="Times New Roman"/>
          <w:sz w:val="24"/>
          <w:szCs w:val="24"/>
        </w:rPr>
      </w:pPr>
      <w:r w:rsidRPr="008A3C03">
        <w:rPr>
          <w:rFonts w:ascii="Times New Roman" w:eastAsia="Calibri" w:hAnsi="Times New Roman" w:cs="Times New Roman"/>
          <w:sz w:val="24"/>
          <w:szCs w:val="24"/>
        </w:rPr>
        <w:t xml:space="preserve">Объем доходов бюджет муниципального образования городской округ Армянск Республики Крым (далее - бюджет муниципального образования) в 2016 году составил 839,3 </w:t>
      </w:r>
      <w:proofErr w:type="spellStart"/>
      <w:r w:rsidRPr="008A3C03">
        <w:rPr>
          <w:rFonts w:ascii="Times New Roman" w:eastAsia="Calibri" w:hAnsi="Times New Roman" w:cs="Times New Roman"/>
          <w:sz w:val="24"/>
          <w:szCs w:val="24"/>
        </w:rPr>
        <w:t>млн</w:t>
      </w:r>
      <w:proofErr w:type="gramStart"/>
      <w:r w:rsidRPr="008A3C03">
        <w:rPr>
          <w:rFonts w:ascii="Times New Roman" w:eastAsia="Calibri" w:hAnsi="Times New Roman" w:cs="Times New Roman"/>
          <w:sz w:val="24"/>
          <w:szCs w:val="24"/>
        </w:rPr>
        <w:t>.р</w:t>
      </w:r>
      <w:proofErr w:type="gramEnd"/>
      <w:r w:rsidRPr="008A3C03">
        <w:rPr>
          <w:rFonts w:ascii="Times New Roman" w:eastAsia="Calibri" w:hAnsi="Times New Roman" w:cs="Times New Roman"/>
          <w:sz w:val="24"/>
          <w:szCs w:val="24"/>
        </w:rPr>
        <w:t>уб</w:t>
      </w:r>
      <w:proofErr w:type="spellEnd"/>
      <w:r w:rsidRPr="008A3C03">
        <w:rPr>
          <w:rFonts w:ascii="Times New Roman" w:eastAsia="Calibri" w:hAnsi="Times New Roman" w:cs="Times New Roman"/>
          <w:sz w:val="24"/>
          <w:szCs w:val="24"/>
        </w:rPr>
        <w:t xml:space="preserve">., в 2017 – 953,8 </w:t>
      </w:r>
      <w:proofErr w:type="spellStart"/>
      <w:r w:rsidRPr="008A3C03">
        <w:rPr>
          <w:rFonts w:ascii="Times New Roman" w:eastAsia="Calibri" w:hAnsi="Times New Roman" w:cs="Times New Roman"/>
          <w:sz w:val="24"/>
          <w:szCs w:val="24"/>
        </w:rPr>
        <w:t>млн.руб</w:t>
      </w:r>
      <w:proofErr w:type="spellEnd"/>
      <w:r w:rsidRPr="008A3C03">
        <w:rPr>
          <w:rFonts w:ascii="Times New Roman" w:eastAsia="Calibri" w:hAnsi="Times New Roman" w:cs="Times New Roman"/>
          <w:sz w:val="24"/>
          <w:szCs w:val="24"/>
        </w:rPr>
        <w:t>. К концу 2018 года объем доходов муниципального образования планируется на уровне 698,0 млн. рублей, что меньше показателя 2017 года на 26,8%.</w:t>
      </w:r>
    </w:p>
    <w:p w:rsidR="00C138F8" w:rsidRPr="008A3C03" w:rsidRDefault="00C138F8" w:rsidP="00C138F8">
      <w:pPr>
        <w:spacing w:after="0" w:line="240" w:lineRule="auto"/>
        <w:ind w:firstLine="709"/>
        <w:jc w:val="both"/>
        <w:rPr>
          <w:rFonts w:ascii="Times New Roman" w:eastAsia="Calibri" w:hAnsi="Times New Roman" w:cs="Times New Roman"/>
          <w:sz w:val="24"/>
          <w:szCs w:val="24"/>
        </w:rPr>
      </w:pPr>
      <w:r w:rsidRPr="008A3C03">
        <w:rPr>
          <w:rFonts w:ascii="Times New Roman" w:eastAsia="Calibri" w:hAnsi="Times New Roman" w:cs="Times New Roman"/>
          <w:sz w:val="24"/>
          <w:szCs w:val="24"/>
        </w:rPr>
        <w:t xml:space="preserve">Снижение данного показателя связано со значительным снижением платы за негативное воздействие на окружающую среду от основного </w:t>
      </w:r>
      <w:proofErr w:type="spellStart"/>
      <w:r w:rsidRPr="008A3C03">
        <w:rPr>
          <w:rFonts w:ascii="Times New Roman" w:eastAsia="Calibri" w:hAnsi="Times New Roman" w:cs="Times New Roman"/>
          <w:sz w:val="24"/>
          <w:szCs w:val="24"/>
        </w:rPr>
        <w:t>бюджетообразующего</w:t>
      </w:r>
      <w:proofErr w:type="spellEnd"/>
      <w:r w:rsidRPr="008A3C03">
        <w:rPr>
          <w:rFonts w:ascii="Times New Roman" w:eastAsia="Calibri" w:hAnsi="Times New Roman" w:cs="Times New Roman"/>
          <w:sz w:val="24"/>
          <w:szCs w:val="24"/>
        </w:rPr>
        <w:t xml:space="preserve"> предприятия Армянский Филиал ООО «Титановые Инвестиции».</w:t>
      </w:r>
    </w:p>
    <w:p w:rsidR="00C138F8" w:rsidRPr="008A3C03" w:rsidRDefault="00C138F8" w:rsidP="00C138F8">
      <w:pPr>
        <w:spacing w:after="0" w:line="240" w:lineRule="auto"/>
        <w:ind w:firstLine="709"/>
        <w:jc w:val="both"/>
        <w:rPr>
          <w:rFonts w:ascii="Times New Roman" w:eastAsia="Calibri" w:hAnsi="Times New Roman" w:cs="Times New Roman"/>
          <w:sz w:val="24"/>
          <w:szCs w:val="24"/>
        </w:rPr>
      </w:pPr>
      <w:r w:rsidRPr="008A3C03">
        <w:rPr>
          <w:rFonts w:ascii="Times New Roman" w:eastAsia="Calibri" w:hAnsi="Times New Roman" w:cs="Times New Roman"/>
          <w:sz w:val="24"/>
          <w:szCs w:val="24"/>
        </w:rPr>
        <w:t xml:space="preserve">Объем налоговых и неналоговых поступлений в бюджет муниципального образования в 2016 году составил 216,6 </w:t>
      </w:r>
      <w:proofErr w:type="spellStart"/>
      <w:r w:rsidRPr="008A3C03">
        <w:rPr>
          <w:rFonts w:ascii="Times New Roman" w:eastAsia="Calibri" w:hAnsi="Times New Roman" w:cs="Times New Roman"/>
          <w:sz w:val="24"/>
          <w:szCs w:val="24"/>
        </w:rPr>
        <w:t>млн</w:t>
      </w:r>
      <w:proofErr w:type="gramStart"/>
      <w:r w:rsidRPr="008A3C03">
        <w:rPr>
          <w:rFonts w:ascii="Times New Roman" w:eastAsia="Calibri" w:hAnsi="Times New Roman" w:cs="Times New Roman"/>
          <w:sz w:val="24"/>
          <w:szCs w:val="24"/>
        </w:rPr>
        <w:t>.р</w:t>
      </w:r>
      <w:proofErr w:type="gramEnd"/>
      <w:r w:rsidRPr="008A3C03">
        <w:rPr>
          <w:rFonts w:ascii="Times New Roman" w:eastAsia="Calibri" w:hAnsi="Times New Roman" w:cs="Times New Roman"/>
          <w:sz w:val="24"/>
          <w:szCs w:val="24"/>
        </w:rPr>
        <w:t>уб</w:t>
      </w:r>
      <w:proofErr w:type="spellEnd"/>
      <w:r w:rsidRPr="008A3C03">
        <w:rPr>
          <w:rFonts w:ascii="Times New Roman" w:eastAsia="Calibri" w:hAnsi="Times New Roman" w:cs="Times New Roman"/>
          <w:sz w:val="24"/>
          <w:szCs w:val="24"/>
        </w:rPr>
        <w:t xml:space="preserve">., в 2017 году данный показатель составил 264,2 </w:t>
      </w:r>
      <w:proofErr w:type="spellStart"/>
      <w:r w:rsidRPr="008A3C03">
        <w:rPr>
          <w:rFonts w:ascii="Times New Roman" w:eastAsia="Calibri" w:hAnsi="Times New Roman" w:cs="Times New Roman"/>
          <w:sz w:val="24"/>
          <w:szCs w:val="24"/>
        </w:rPr>
        <w:t>млн.руб</w:t>
      </w:r>
      <w:proofErr w:type="spellEnd"/>
      <w:r w:rsidRPr="008A3C03">
        <w:rPr>
          <w:rFonts w:ascii="Times New Roman" w:eastAsia="Calibri" w:hAnsi="Times New Roman" w:cs="Times New Roman"/>
          <w:sz w:val="24"/>
          <w:szCs w:val="24"/>
        </w:rPr>
        <w:t xml:space="preserve">. , что на 22 % больше показателя 2016 года. </w:t>
      </w:r>
    </w:p>
    <w:p w:rsidR="00C138F8" w:rsidRPr="00F7711A" w:rsidRDefault="00C138F8" w:rsidP="00C138F8">
      <w:pPr>
        <w:spacing w:after="0" w:line="240" w:lineRule="auto"/>
        <w:ind w:firstLine="709"/>
        <w:jc w:val="both"/>
        <w:rPr>
          <w:rFonts w:ascii="Times New Roman" w:eastAsia="Calibri" w:hAnsi="Times New Roman" w:cs="Times New Roman"/>
          <w:sz w:val="24"/>
          <w:szCs w:val="24"/>
        </w:rPr>
      </w:pPr>
      <w:r w:rsidRPr="00F7711A">
        <w:rPr>
          <w:rFonts w:ascii="Times New Roman" w:eastAsia="Calibri" w:hAnsi="Times New Roman" w:cs="Times New Roman"/>
          <w:sz w:val="24"/>
          <w:szCs w:val="24"/>
        </w:rPr>
        <w:t xml:space="preserve">Объем налоговых и неналоговых поступлений в бюджет муниципального образования за 9 месяцев 2018 года составил 126,0 </w:t>
      </w:r>
      <w:proofErr w:type="spellStart"/>
      <w:r w:rsidRPr="00F7711A">
        <w:rPr>
          <w:rFonts w:ascii="Times New Roman" w:eastAsia="Calibri" w:hAnsi="Times New Roman" w:cs="Times New Roman"/>
          <w:sz w:val="24"/>
          <w:szCs w:val="24"/>
        </w:rPr>
        <w:t>млн</w:t>
      </w:r>
      <w:proofErr w:type="gramStart"/>
      <w:r w:rsidRPr="00F7711A">
        <w:rPr>
          <w:rFonts w:ascii="Times New Roman" w:eastAsia="Calibri" w:hAnsi="Times New Roman" w:cs="Times New Roman"/>
          <w:sz w:val="24"/>
          <w:szCs w:val="24"/>
        </w:rPr>
        <w:t>.р</w:t>
      </w:r>
      <w:proofErr w:type="gramEnd"/>
      <w:r w:rsidRPr="00F7711A">
        <w:rPr>
          <w:rFonts w:ascii="Times New Roman" w:eastAsia="Calibri" w:hAnsi="Times New Roman" w:cs="Times New Roman"/>
          <w:sz w:val="24"/>
          <w:szCs w:val="24"/>
        </w:rPr>
        <w:t>уб</w:t>
      </w:r>
      <w:proofErr w:type="spellEnd"/>
      <w:r w:rsidRPr="00F7711A">
        <w:rPr>
          <w:rFonts w:ascii="Times New Roman" w:eastAsia="Calibri" w:hAnsi="Times New Roman" w:cs="Times New Roman"/>
          <w:sz w:val="24"/>
          <w:szCs w:val="24"/>
        </w:rPr>
        <w:t xml:space="preserve">., что меньше показателя соответствующего периода прошлого года </w:t>
      </w:r>
      <w:r w:rsidRPr="00F240DF">
        <w:rPr>
          <w:rFonts w:ascii="Times New Roman" w:eastAsia="Calibri" w:hAnsi="Times New Roman" w:cs="Times New Roman"/>
          <w:sz w:val="24"/>
          <w:szCs w:val="24"/>
        </w:rPr>
        <w:t>на 33</w:t>
      </w:r>
      <w:r w:rsidRPr="00F7711A">
        <w:rPr>
          <w:rFonts w:ascii="Times New Roman" w:eastAsia="Calibri" w:hAnsi="Times New Roman" w:cs="Times New Roman"/>
          <w:sz w:val="24"/>
          <w:szCs w:val="24"/>
        </w:rPr>
        <w:t xml:space="preserve"> %. Снижение данного показателя связано со снижением поступлений от арендной платы на земельные участки (на </w:t>
      </w:r>
      <w:r w:rsidRPr="00F240DF">
        <w:rPr>
          <w:rFonts w:ascii="Times New Roman" w:eastAsia="Calibri" w:hAnsi="Times New Roman" w:cs="Times New Roman"/>
          <w:sz w:val="24"/>
          <w:szCs w:val="24"/>
        </w:rPr>
        <w:t>36%</w:t>
      </w:r>
      <w:r w:rsidRPr="00F7711A">
        <w:rPr>
          <w:rFonts w:ascii="Times New Roman" w:eastAsia="Calibri" w:hAnsi="Times New Roman" w:cs="Times New Roman"/>
          <w:sz w:val="24"/>
          <w:szCs w:val="24"/>
        </w:rPr>
        <w:t xml:space="preserve">) и платы за негативное воздействие на окружающую среду от основного </w:t>
      </w:r>
      <w:proofErr w:type="spellStart"/>
      <w:r w:rsidRPr="00F7711A">
        <w:rPr>
          <w:rFonts w:ascii="Times New Roman" w:eastAsia="Calibri" w:hAnsi="Times New Roman" w:cs="Times New Roman"/>
          <w:sz w:val="24"/>
          <w:szCs w:val="24"/>
        </w:rPr>
        <w:t>бюджетообразующего</w:t>
      </w:r>
      <w:proofErr w:type="spellEnd"/>
      <w:r w:rsidRPr="00F7711A">
        <w:rPr>
          <w:rFonts w:ascii="Times New Roman" w:eastAsia="Calibri" w:hAnsi="Times New Roman" w:cs="Times New Roman"/>
          <w:sz w:val="24"/>
          <w:szCs w:val="24"/>
        </w:rPr>
        <w:t xml:space="preserve"> предприятия Армянский Филиал ООО «Титановые Инвестиции» (на </w:t>
      </w:r>
      <w:r>
        <w:rPr>
          <w:rFonts w:ascii="Times New Roman" w:eastAsia="Calibri" w:hAnsi="Times New Roman" w:cs="Times New Roman"/>
          <w:sz w:val="24"/>
          <w:szCs w:val="24"/>
        </w:rPr>
        <w:t>91</w:t>
      </w:r>
      <w:r w:rsidRPr="00F7711A">
        <w:rPr>
          <w:rFonts w:ascii="Times New Roman" w:eastAsia="Calibri" w:hAnsi="Times New Roman" w:cs="Times New Roman"/>
          <w:sz w:val="24"/>
          <w:szCs w:val="24"/>
        </w:rPr>
        <w:t>%).</w:t>
      </w:r>
    </w:p>
    <w:p w:rsidR="00C138F8" w:rsidRPr="00F7711A" w:rsidRDefault="00C138F8" w:rsidP="00C138F8">
      <w:pPr>
        <w:spacing w:after="0" w:line="240" w:lineRule="auto"/>
        <w:ind w:firstLine="709"/>
        <w:jc w:val="both"/>
        <w:rPr>
          <w:rFonts w:ascii="Times New Roman" w:eastAsia="Calibri" w:hAnsi="Times New Roman" w:cs="Times New Roman"/>
          <w:sz w:val="24"/>
          <w:szCs w:val="24"/>
        </w:rPr>
      </w:pPr>
      <w:r w:rsidRPr="00F7711A">
        <w:rPr>
          <w:rFonts w:ascii="Times New Roman" w:eastAsia="Calibri" w:hAnsi="Times New Roman" w:cs="Times New Roman"/>
          <w:sz w:val="24"/>
          <w:szCs w:val="24"/>
        </w:rPr>
        <w:t>К концу 2018 года объем налоговых и неналоговых доходов бюджета муниципального образования ожидается в размере 168,0 млн. руб., большая часть которых ожидается от налога на доходы физических лиц, земельного налога, акцизов по подакцизным товарам (продукции), производимым на территории Российской Федерации.</w:t>
      </w:r>
    </w:p>
    <w:p w:rsidR="00C138F8" w:rsidRPr="00F7711A" w:rsidRDefault="00C138F8" w:rsidP="00C138F8">
      <w:pPr>
        <w:spacing w:after="0" w:line="240" w:lineRule="auto"/>
        <w:ind w:firstLine="709"/>
        <w:jc w:val="both"/>
        <w:rPr>
          <w:rFonts w:ascii="Times New Roman" w:eastAsia="Calibri" w:hAnsi="Times New Roman" w:cs="Times New Roman"/>
          <w:sz w:val="24"/>
          <w:szCs w:val="24"/>
        </w:rPr>
      </w:pPr>
      <w:r w:rsidRPr="00F7711A">
        <w:rPr>
          <w:rFonts w:ascii="Times New Roman" w:eastAsia="Calibri" w:hAnsi="Times New Roman" w:cs="Times New Roman"/>
          <w:sz w:val="24"/>
          <w:szCs w:val="24"/>
        </w:rPr>
        <w:t xml:space="preserve">Расходы бюджета муниципального образования в 2016 году составил 859, </w:t>
      </w:r>
      <w:proofErr w:type="spellStart"/>
      <w:r w:rsidRPr="00F7711A">
        <w:rPr>
          <w:rFonts w:ascii="Times New Roman" w:eastAsia="Calibri" w:hAnsi="Times New Roman" w:cs="Times New Roman"/>
          <w:sz w:val="24"/>
          <w:szCs w:val="24"/>
        </w:rPr>
        <w:t>млн</w:t>
      </w:r>
      <w:proofErr w:type="gramStart"/>
      <w:r w:rsidRPr="00F7711A">
        <w:rPr>
          <w:rFonts w:ascii="Times New Roman" w:eastAsia="Calibri" w:hAnsi="Times New Roman" w:cs="Times New Roman"/>
          <w:sz w:val="24"/>
          <w:szCs w:val="24"/>
        </w:rPr>
        <w:t>.р</w:t>
      </w:r>
      <w:proofErr w:type="gramEnd"/>
      <w:r w:rsidRPr="00F7711A">
        <w:rPr>
          <w:rFonts w:ascii="Times New Roman" w:eastAsia="Calibri" w:hAnsi="Times New Roman" w:cs="Times New Roman"/>
          <w:sz w:val="24"/>
          <w:szCs w:val="24"/>
        </w:rPr>
        <w:t>уб</w:t>
      </w:r>
      <w:proofErr w:type="spellEnd"/>
      <w:r w:rsidRPr="00F7711A">
        <w:rPr>
          <w:rFonts w:ascii="Times New Roman" w:eastAsia="Calibri" w:hAnsi="Times New Roman" w:cs="Times New Roman"/>
          <w:sz w:val="24"/>
          <w:szCs w:val="24"/>
        </w:rPr>
        <w:t xml:space="preserve">., в 2017 году данный показатель составил 931,4 </w:t>
      </w:r>
      <w:proofErr w:type="spellStart"/>
      <w:r w:rsidRPr="00F7711A">
        <w:rPr>
          <w:rFonts w:ascii="Times New Roman" w:eastAsia="Calibri" w:hAnsi="Times New Roman" w:cs="Times New Roman"/>
          <w:sz w:val="24"/>
          <w:szCs w:val="24"/>
        </w:rPr>
        <w:t>млн.руб</w:t>
      </w:r>
      <w:proofErr w:type="spellEnd"/>
      <w:r w:rsidRPr="00F7711A">
        <w:rPr>
          <w:rFonts w:ascii="Times New Roman" w:eastAsia="Calibri" w:hAnsi="Times New Roman" w:cs="Times New Roman"/>
          <w:sz w:val="24"/>
          <w:szCs w:val="24"/>
        </w:rPr>
        <w:t xml:space="preserve">. К концу 2018 года объем расходов планируется на уровне 734,2 </w:t>
      </w:r>
      <w:proofErr w:type="spellStart"/>
      <w:r w:rsidRPr="00F7711A">
        <w:rPr>
          <w:rFonts w:ascii="Times New Roman" w:eastAsia="Calibri" w:hAnsi="Times New Roman" w:cs="Times New Roman"/>
          <w:sz w:val="24"/>
          <w:szCs w:val="24"/>
        </w:rPr>
        <w:t>млн.руб</w:t>
      </w:r>
      <w:proofErr w:type="spellEnd"/>
      <w:r w:rsidRPr="00F7711A">
        <w:rPr>
          <w:rFonts w:ascii="Times New Roman" w:eastAsia="Calibri" w:hAnsi="Times New Roman" w:cs="Times New Roman"/>
          <w:sz w:val="24"/>
          <w:szCs w:val="24"/>
        </w:rPr>
        <w:t>.</w:t>
      </w:r>
    </w:p>
    <w:p w:rsidR="00C138F8" w:rsidRPr="00F7711A" w:rsidRDefault="00C138F8" w:rsidP="00C138F8">
      <w:pPr>
        <w:spacing w:after="0" w:line="240" w:lineRule="auto"/>
        <w:ind w:firstLine="709"/>
        <w:jc w:val="both"/>
        <w:rPr>
          <w:rFonts w:ascii="Times New Roman" w:eastAsia="Calibri" w:hAnsi="Times New Roman" w:cs="Times New Roman"/>
          <w:sz w:val="24"/>
          <w:szCs w:val="24"/>
        </w:rPr>
      </w:pPr>
      <w:r w:rsidRPr="00F7711A">
        <w:rPr>
          <w:rFonts w:ascii="Times New Roman" w:eastAsia="Calibri" w:hAnsi="Times New Roman" w:cs="Times New Roman"/>
          <w:sz w:val="24"/>
          <w:szCs w:val="24"/>
        </w:rPr>
        <w:t xml:space="preserve">Дефицит бюджета муниципального образования в 2016 году составил                   19,7 </w:t>
      </w:r>
      <w:proofErr w:type="spellStart"/>
      <w:r w:rsidRPr="00F7711A">
        <w:rPr>
          <w:rFonts w:ascii="Times New Roman" w:eastAsia="Calibri" w:hAnsi="Times New Roman" w:cs="Times New Roman"/>
          <w:sz w:val="24"/>
          <w:szCs w:val="24"/>
        </w:rPr>
        <w:t>млн</w:t>
      </w:r>
      <w:proofErr w:type="gramStart"/>
      <w:r w:rsidRPr="00F7711A">
        <w:rPr>
          <w:rFonts w:ascii="Times New Roman" w:eastAsia="Calibri" w:hAnsi="Times New Roman" w:cs="Times New Roman"/>
          <w:sz w:val="24"/>
          <w:szCs w:val="24"/>
        </w:rPr>
        <w:t>.р</w:t>
      </w:r>
      <w:proofErr w:type="gramEnd"/>
      <w:r w:rsidRPr="00F7711A">
        <w:rPr>
          <w:rFonts w:ascii="Times New Roman" w:eastAsia="Calibri" w:hAnsi="Times New Roman" w:cs="Times New Roman"/>
          <w:sz w:val="24"/>
          <w:szCs w:val="24"/>
        </w:rPr>
        <w:t>уб</w:t>
      </w:r>
      <w:proofErr w:type="spellEnd"/>
      <w:r w:rsidRPr="00F7711A">
        <w:rPr>
          <w:rFonts w:ascii="Times New Roman" w:eastAsia="Calibri" w:hAnsi="Times New Roman" w:cs="Times New Roman"/>
          <w:sz w:val="24"/>
          <w:szCs w:val="24"/>
        </w:rPr>
        <w:t xml:space="preserve">., в 2017 году профицит бюджета составил 22,4 </w:t>
      </w:r>
      <w:proofErr w:type="spellStart"/>
      <w:r w:rsidRPr="00F7711A">
        <w:rPr>
          <w:rFonts w:ascii="Times New Roman" w:eastAsia="Calibri" w:hAnsi="Times New Roman" w:cs="Times New Roman"/>
          <w:sz w:val="24"/>
          <w:szCs w:val="24"/>
        </w:rPr>
        <w:t>млн.руб</w:t>
      </w:r>
      <w:proofErr w:type="spellEnd"/>
      <w:r w:rsidRPr="00F7711A">
        <w:rPr>
          <w:rFonts w:ascii="Times New Roman" w:eastAsia="Calibri" w:hAnsi="Times New Roman" w:cs="Times New Roman"/>
          <w:sz w:val="24"/>
          <w:szCs w:val="24"/>
        </w:rPr>
        <w:t xml:space="preserve">. </w:t>
      </w:r>
    </w:p>
    <w:p w:rsidR="00C138F8" w:rsidRPr="00F7711A" w:rsidRDefault="00C138F8" w:rsidP="00C138F8">
      <w:pPr>
        <w:spacing w:after="0" w:line="240" w:lineRule="auto"/>
        <w:ind w:firstLine="709"/>
        <w:jc w:val="both"/>
        <w:rPr>
          <w:rFonts w:ascii="Times New Roman" w:eastAsia="Calibri" w:hAnsi="Times New Roman" w:cs="Times New Roman"/>
          <w:sz w:val="24"/>
          <w:szCs w:val="24"/>
        </w:rPr>
      </w:pPr>
      <w:r w:rsidRPr="00F7711A">
        <w:rPr>
          <w:rFonts w:ascii="Times New Roman" w:eastAsia="Calibri" w:hAnsi="Times New Roman" w:cs="Times New Roman"/>
          <w:sz w:val="24"/>
          <w:szCs w:val="24"/>
        </w:rPr>
        <w:t xml:space="preserve">К концу 2018 года ожидается дефицит бюджета муниципального образования на уровне 36,1 </w:t>
      </w:r>
      <w:proofErr w:type="spellStart"/>
      <w:r w:rsidRPr="00F7711A">
        <w:rPr>
          <w:rFonts w:ascii="Times New Roman" w:eastAsia="Calibri" w:hAnsi="Times New Roman" w:cs="Times New Roman"/>
          <w:sz w:val="24"/>
          <w:szCs w:val="24"/>
        </w:rPr>
        <w:t>млн</w:t>
      </w:r>
      <w:proofErr w:type="gramStart"/>
      <w:r w:rsidRPr="00F7711A">
        <w:rPr>
          <w:rFonts w:ascii="Times New Roman" w:eastAsia="Calibri" w:hAnsi="Times New Roman" w:cs="Times New Roman"/>
          <w:sz w:val="24"/>
          <w:szCs w:val="24"/>
        </w:rPr>
        <w:t>.р</w:t>
      </w:r>
      <w:proofErr w:type="gramEnd"/>
      <w:r w:rsidRPr="00F7711A">
        <w:rPr>
          <w:rFonts w:ascii="Times New Roman" w:eastAsia="Calibri" w:hAnsi="Times New Roman" w:cs="Times New Roman"/>
          <w:sz w:val="24"/>
          <w:szCs w:val="24"/>
        </w:rPr>
        <w:t>уб</w:t>
      </w:r>
      <w:proofErr w:type="spellEnd"/>
      <w:r w:rsidRPr="00F7711A">
        <w:rPr>
          <w:rFonts w:ascii="Times New Roman" w:eastAsia="Calibri" w:hAnsi="Times New Roman" w:cs="Times New Roman"/>
          <w:sz w:val="24"/>
          <w:szCs w:val="24"/>
        </w:rPr>
        <w:t>., источником покрытия которого является изменение остатков средств на с</w:t>
      </w:r>
      <w:r>
        <w:rPr>
          <w:rFonts w:ascii="Times New Roman" w:eastAsia="Calibri" w:hAnsi="Times New Roman" w:cs="Times New Roman"/>
          <w:sz w:val="24"/>
          <w:szCs w:val="24"/>
        </w:rPr>
        <w:t>четах по учету средств бюджетов.</w:t>
      </w:r>
    </w:p>
    <w:p w:rsidR="00B02160" w:rsidRPr="00B02160" w:rsidRDefault="00B02160" w:rsidP="003D50FB">
      <w:pPr>
        <w:spacing w:after="0" w:line="240" w:lineRule="auto"/>
        <w:ind w:firstLine="709"/>
        <w:jc w:val="both"/>
        <w:rPr>
          <w:rFonts w:ascii="Times New Roman" w:eastAsia="Calibri" w:hAnsi="Times New Roman" w:cs="Times New Roman"/>
          <w:b/>
          <w:sz w:val="24"/>
          <w:szCs w:val="24"/>
        </w:rPr>
      </w:pPr>
    </w:p>
    <w:p w:rsidR="008D5527" w:rsidRPr="00B02160" w:rsidRDefault="006E0021"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8</w:t>
      </w:r>
      <w:r w:rsidR="008D5527" w:rsidRPr="00B02160">
        <w:rPr>
          <w:rFonts w:ascii="Times New Roman" w:eastAsia="Calibri" w:hAnsi="Times New Roman" w:cs="Times New Roman"/>
          <w:b/>
          <w:sz w:val="24"/>
          <w:szCs w:val="24"/>
        </w:rPr>
        <w:t>. Информация о состоянии и перспективах развития малого и среднего предпринимательства в моногороде.</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По данным межрайонной инспекцией Федеральной налоговой службы №2 по Республике Крым в муниципальном образовании городской округ Армянск Республики Крым по состоянию на 01.</w:t>
      </w:r>
      <w:r w:rsidR="00F74B0A" w:rsidRPr="00B02160">
        <w:rPr>
          <w:rFonts w:ascii="Times New Roman" w:eastAsia="Calibri" w:hAnsi="Times New Roman" w:cs="Times New Roman"/>
          <w:sz w:val="24"/>
          <w:szCs w:val="24"/>
        </w:rPr>
        <w:t>10</w:t>
      </w:r>
      <w:r w:rsidRPr="00B02160">
        <w:rPr>
          <w:rFonts w:ascii="Times New Roman" w:eastAsia="Calibri" w:hAnsi="Times New Roman" w:cs="Times New Roman"/>
          <w:sz w:val="24"/>
          <w:szCs w:val="24"/>
        </w:rPr>
        <w:t>.2018 года зарегистрирова</w:t>
      </w:r>
      <w:r w:rsidR="00F74B0A" w:rsidRPr="00B02160">
        <w:rPr>
          <w:rFonts w:ascii="Times New Roman" w:eastAsia="Calibri" w:hAnsi="Times New Roman" w:cs="Times New Roman"/>
          <w:sz w:val="24"/>
          <w:szCs w:val="24"/>
        </w:rPr>
        <w:t>но 673</w:t>
      </w:r>
      <w:r w:rsidRPr="00B02160">
        <w:rPr>
          <w:rFonts w:ascii="Times New Roman" w:eastAsia="Calibri" w:hAnsi="Times New Roman" w:cs="Times New Roman"/>
          <w:sz w:val="24"/>
          <w:szCs w:val="24"/>
        </w:rPr>
        <w:t xml:space="preserve"> индивидуальных предпринимателей и </w:t>
      </w:r>
      <w:r w:rsidR="00F74B0A" w:rsidRPr="00B02160">
        <w:rPr>
          <w:rFonts w:ascii="Times New Roman" w:eastAsia="Calibri" w:hAnsi="Times New Roman" w:cs="Times New Roman"/>
          <w:sz w:val="24"/>
          <w:szCs w:val="24"/>
        </w:rPr>
        <w:t>79</w:t>
      </w:r>
      <w:r w:rsidRPr="00B02160">
        <w:rPr>
          <w:rFonts w:ascii="Times New Roman" w:eastAsia="Calibri" w:hAnsi="Times New Roman" w:cs="Times New Roman"/>
          <w:sz w:val="24"/>
          <w:szCs w:val="24"/>
        </w:rPr>
        <w:t xml:space="preserve"> юридических лиц.</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На основании</w:t>
      </w:r>
      <w:r w:rsidRPr="00B02160">
        <w:rPr>
          <w:rFonts w:ascii="Times New Roman" w:hAnsi="Times New Roman" w:cs="Times New Roman"/>
          <w:sz w:val="24"/>
          <w:szCs w:val="24"/>
        </w:rPr>
        <w:t xml:space="preserve"> п</w:t>
      </w:r>
      <w:r w:rsidRPr="00B02160">
        <w:rPr>
          <w:rFonts w:ascii="Times New Roman" w:eastAsia="Calibri" w:hAnsi="Times New Roman" w:cs="Times New Roman"/>
          <w:sz w:val="24"/>
          <w:szCs w:val="24"/>
        </w:rPr>
        <w:t>риказа Министерства промышленной политики Республики Крым от 19.12.2014 №120 «Об организации работы по формированию и ведению торгового реестра Республики Крым (с изменениями, внесенными Приказом Министерства промышленной политики Республики Крым от 10.09.2015 № 4307) с 01.10.2015 года администрацией города проводятся мероприятия по формированию торгового реестра. По состоянию на 01.</w:t>
      </w:r>
      <w:r w:rsidR="00F74B0A" w:rsidRPr="00B02160">
        <w:rPr>
          <w:rFonts w:ascii="Times New Roman" w:eastAsia="Calibri" w:hAnsi="Times New Roman" w:cs="Times New Roman"/>
          <w:sz w:val="24"/>
          <w:szCs w:val="24"/>
        </w:rPr>
        <w:t>10</w:t>
      </w:r>
      <w:r w:rsidRPr="00B02160">
        <w:rPr>
          <w:rFonts w:ascii="Times New Roman" w:eastAsia="Calibri" w:hAnsi="Times New Roman" w:cs="Times New Roman"/>
          <w:sz w:val="24"/>
          <w:szCs w:val="24"/>
        </w:rPr>
        <w:t>.2018 внесено 40 субъектов хозяйственной деятельности.</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Розничная торговля в городском округе демонстрировала высокие темпы </w:t>
      </w:r>
      <w:proofErr w:type="gramStart"/>
      <w:r w:rsidRPr="00B02160">
        <w:rPr>
          <w:rFonts w:ascii="Times New Roman" w:eastAsia="Calibri" w:hAnsi="Times New Roman" w:cs="Times New Roman"/>
          <w:sz w:val="24"/>
          <w:szCs w:val="24"/>
        </w:rPr>
        <w:t>роста</w:t>
      </w:r>
      <w:proofErr w:type="gramEnd"/>
      <w:r w:rsidRPr="00B02160">
        <w:rPr>
          <w:rFonts w:ascii="Times New Roman" w:eastAsia="Calibri" w:hAnsi="Times New Roman" w:cs="Times New Roman"/>
          <w:sz w:val="24"/>
          <w:szCs w:val="24"/>
        </w:rPr>
        <w:t xml:space="preserve"> начиная с 2008 года, что обусловлено проведением ярмарок и расширенных продаж сельхозпродукции, реализацией проектов «Покупай крымское» и «Социальная карта </w:t>
      </w:r>
      <w:proofErr w:type="spellStart"/>
      <w:r w:rsidRPr="00B02160">
        <w:rPr>
          <w:rFonts w:ascii="Times New Roman" w:eastAsia="Calibri" w:hAnsi="Times New Roman" w:cs="Times New Roman"/>
          <w:sz w:val="24"/>
          <w:szCs w:val="24"/>
        </w:rPr>
        <w:t>крымчанина</w:t>
      </w:r>
      <w:proofErr w:type="spellEnd"/>
      <w:r w:rsidRPr="00B02160">
        <w:rPr>
          <w:rFonts w:ascii="Times New Roman" w:eastAsia="Calibri" w:hAnsi="Times New Roman" w:cs="Times New Roman"/>
          <w:sz w:val="24"/>
          <w:szCs w:val="24"/>
        </w:rPr>
        <w:t>», а также ростом покупательского спроса ввиду увеличения реальной заработной платы.</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Однако для Северного региона Республики Крым преимущественными отраслям развития являются: сельское хозяйство и перерабатывающая промышленность, в </w:t>
      </w:r>
      <w:proofErr w:type="gramStart"/>
      <w:r w:rsidRPr="00B02160">
        <w:rPr>
          <w:rFonts w:ascii="Times New Roman" w:eastAsia="Calibri" w:hAnsi="Times New Roman" w:cs="Times New Roman"/>
          <w:sz w:val="24"/>
          <w:szCs w:val="24"/>
        </w:rPr>
        <w:t>связи</w:t>
      </w:r>
      <w:proofErr w:type="gramEnd"/>
      <w:r w:rsidRPr="00B02160">
        <w:rPr>
          <w:rFonts w:ascii="Times New Roman" w:eastAsia="Calibri" w:hAnsi="Times New Roman" w:cs="Times New Roman"/>
          <w:sz w:val="24"/>
          <w:szCs w:val="24"/>
        </w:rPr>
        <w:t xml:space="preserve"> с чем в рамках реализации государственной программы «Экономическое развитие и </w:t>
      </w:r>
      <w:r w:rsidRPr="00B02160">
        <w:rPr>
          <w:rFonts w:ascii="Times New Roman" w:eastAsia="Calibri" w:hAnsi="Times New Roman" w:cs="Times New Roman"/>
          <w:sz w:val="24"/>
          <w:szCs w:val="24"/>
        </w:rPr>
        <w:lastRenderedPageBreak/>
        <w:t>инновационная экономика на 2017-2020 годы», администрацией города Армянска Республики Крым:</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 привлекаются фермеры и активные предприниматели для участия в конкурсах </w:t>
      </w:r>
      <w:proofErr w:type="spellStart"/>
      <w:r w:rsidRPr="00B02160">
        <w:rPr>
          <w:rFonts w:ascii="Times New Roman" w:eastAsia="Calibri" w:hAnsi="Times New Roman" w:cs="Times New Roman"/>
          <w:sz w:val="24"/>
          <w:szCs w:val="24"/>
        </w:rPr>
        <w:t>грантовой</w:t>
      </w:r>
      <w:proofErr w:type="spellEnd"/>
      <w:r w:rsidRPr="00B02160">
        <w:rPr>
          <w:rFonts w:ascii="Times New Roman" w:eastAsia="Calibri" w:hAnsi="Times New Roman" w:cs="Times New Roman"/>
          <w:sz w:val="24"/>
          <w:szCs w:val="24"/>
        </w:rPr>
        <w:t xml:space="preserve"> поддержки проводимых Министерством экономического развития Республики Крым и Фондом поддержки предпринимательства Республики Крым;</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формируется активная группа жителей Армянска, способная принять участие в разработке перспективных планов развития городского округа, готовых к осуществлению мероприятий по развитию инфраструктуры и улучшению социальной сферы;</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При участии именно таких представителей </w:t>
      </w:r>
      <w:proofErr w:type="gramStart"/>
      <w:r w:rsidRPr="00B02160">
        <w:rPr>
          <w:rFonts w:ascii="Times New Roman" w:eastAsia="Calibri" w:hAnsi="Times New Roman" w:cs="Times New Roman"/>
          <w:sz w:val="24"/>
          <w:szCs w:val="24"/>
        </w:rPr>
        <w:t>бизнес-среды</w:t>
      </w:r>
      <w:proofErr w:type="gramEnd"/>
      <w:r w:rsidRPr="00B02160">
        <w:rPr>
          <w:rFonts w:ascii="Times New Roman" w:eastAsia="Calibri" w:hAnsi="Times New Roman" w:cs="Times New Roman"/>
          <w:sz w:val="24"/>
          <w:szCs w:val="24"/>
        </w:rPr>
        <w:t xml:space="preserve"> создан координационный совещательный орган в области развития МСП, при их непосредственном участии разрабатывается и будет реализована программа развития предпринимательства, осуществляться меры поддержки.</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Также в 2017 году в рамках Государственной программы Российской Федерации «Экономическое развитие и инновационная экономика», из Федерального бюджета и бюджета Республики Крым предоставлена субсидия бюджету муниципального образования городской округ Армянск Республики Крым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«Развитие предпринимательства и инновационной деятельности</w:t>
      </w:r>
      <w:proofErr w:type="gramEnd"/>
      <w:r w:rsidRPr="00B02160">
        <w:rPr>
          <w:rFonts w:ascii="Times New Roman" w:eastAsia="Calibri" w:hAnsi="Times New Roman" w:cs="Times New Roman"/>
          <w:sz w:val="24"/>
          <w:szCs w:val="24"/>
        </w:rPr>
        <w:t xml:space="preserve"> в Республике Крым» Государственной программы Республики Крым «Экономическое развитие и инновационная экономика» на 2017-2020 годы».</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С целью реализации мероприятий по государственной</w:t>
      </w:r>
      <w:bookmarkStart w:id="0" w:name="_GoBack"/>
      <w:bookmarkEnd w:id="0"/>
      <w:r w:rsidRPr="00B02160">
        <w:rPr>
          <w:rFonts w:ascii="Times New Roman" w:eastAsia="Calibri" w:hAnsi="Times New Roman" w:cs="Times New Roman"/>
          <w:sz w:val="24"/>
          <w:szCs w:val="24"/>
        </w:rPr>
        <w:t xml:space="preserve"> поддержке субъектов малого и среднего предпринимательства администрацией города Армянска в 2017 году организованы и проведены конкурсные отборы:</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 на поддержку субъектов малого и среднего предпринимательства, осуществляющих деятельность в сфере производства товаров (работ, услуг), в том числе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w:t>
      </w:r>
      <w:proofErr w:type="gramEnd"/>
      <w:r w:rsidRPr="00B02160">
        <w:rPr>
          <w:rFonts w:ascii="Times New Roman" w:eastAsia="Calibri" w:hAnsi="Times New Roman" w:cs="Times New Roman"/>
          <w:sz w:val="24"/>
          <w:szCs w:val="24"/>
        </w:rPr>
        <w:t xml:space="preserve"> </w:t>
      </w:r>
      <w:proofErr w:type="gramStart"/>
      <w:r w:rsidRPr="00B02160">
        <w:rPr>
          <w:rFonts w:ascii="Times New Roman" w:eastAsia="Calibri" w:hAnsi="Times New Roman" w:cs="Times New Roman"/>
          <w:sz w:val="24"/>
          <w:szCs w:val="24"/>
        </w:rPr>
        <w:t>товаров (работ, услуг),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roofErr w:type="gramEnd"/>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на поддержку и развитие субъектов малого и среднего предпринимательства, занимающихся социально значимыми видами деятельности, в том числе создание и (или) развитие центров времяпрепровождения детей, дошкольных образовательных центров, субсидирование части затрат субъектов социального предпринимательства;</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По результатам данных конкурсных отборов были определены 2 победителя и получателя вышеуказанных субсидий - Индивидуальный предприниматель Каминская Анна Борисовна и Общество с ограниченной ответственностью «</w:t>
      </w:r>
      <w:proofErr w:type="spellStart"/>
      <w:r w:rsidRPr="00B02160">
        <w:rPr>
          <w:rFonts w:ascii="Times New Roman" w:eastAsia="Calibri" w:hAnsi="Times New Roman" w:cs="Times New Roman"/>
          <w:sz w:val="24"/>
          <w:szCs w:val="24"/>
        </w:rPr>
        <w:t>Флай</w:t>
      </w:r>
      <w:proofErr w:type="spellEnd"/>
      <w:r w:rsidRPr="00B02160">
        <w:rPr>
          <w:rFonts w:ascii="Times New Roman" w:eastAsia="Calibri" w:hAnsi="Times New Roman" w:cs="Times New Roman"/>
          <w:sz w:val="24"/>
          <w:szCs w:val="24"/>
        </w:rPr>
        <w:t xml:space="preserve">-Стар». </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Индивидуальному предпринимателю Каминской Анне Борисовне предоставлена субсидия на поддержку и развитие субъектов малого и среднего предпринимательства, занимающихся социально значимыми видами деятельности, в том числе создание и (или) развитие центров времяпрепровождения детей, дошкольных образовательных центров, субсидирование части затрат субъектов социального предпринимательства в размере 1500,00 тыс. руб. на реализацию Бизнес – проекта «Организация школы-студии модельного агентство «Шоколад».</w:t>
      </w:r>
      <w:proofErr w:type="gramEnd"/>
      <w:r w:rsidRPr="00B02160">
        <w:rPr>
          <w:rFonts w:ascii="Times New Roman" w:eastAsia="Calibri" w:hAnsi="Times New Roman" w:cs="Times New Roman"/>
          <w:sz w:val="24"/>
          <w:szCs w:val="24"/>
        </w:rPr>
        <w:t xml:space="preserve"> Цель проекта создание предприятия по организации дополнительного развития детей и подрастающего поколения и организация культурно-массовых мероприятий, проектов для жителей города Армянска и северного Крыма, которое предоставляет услуги подрастающему поколению и населению в области </w:t>
      </w:r>
      <w:r w:rsidRPr="00B02160">
        <w:rPr>
          <w:rFonts w:ascii="Times New Roman" w:eastAsia="Calibri" w:hAnsi="Times New Roman" w:cs="Times New Roman"/>
          <w:sz w:val="24"/>
          <w:szCs w:val="24"/>
        </w:rPr>
        <w:lastRenderedPageBreak/>
        <w:t>художественно-эстетической направленности, способствующей творческому развитию и культурному воспитанию.</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Обществу с ограниченной ответственностью «</w:t>
      </w:r>
      <w:proofErr w:type="spellStart"/>
      <w:r w:rsidRPr="00B02160">
        <w:rPr>
          <w:rFonts w:ascii="Times New Roman" w:eastAsia="Calibri" w:hAnsi="Times New Roman" w:cs="Times New Roman"/>
          <w:sz w:val="24"/>
          <w:szCs w:val="24"/>
        </w:rPr>
        <w:t>Флай</w:t>
      </w:r>
      <w:proofErr w:type="spellEnd"/>
      <w:r w:rsidRPr="00B02160">
        <w:rPr>
          <w:rFonts w:ascii="Times New Roman" w:eastAsia="Calibri" w:hAnsi="Times New Roman" w:cs="Times New Roman"/>
          <w:sz w:val="24"/>
          <w:szCs w:val="24"/>
        </w:rPr>
        <w:t>-Стар» предоставлена субсидия на поддержку и развитие субъектов малого и среднего предпринимательства, занимающихся социально значимыми видами деятельности, в том числе создание и (или) развитие центров времяпрепровождения детей, дошкольных образовательных центров, субсидирование части затрат субъектов социального предпринимательства в размере 1500,00 тыс. руб. на реализацию Бизнес – проекта «Организация детской творческой студии «</w:t>
      </w:r>
      <w:proofErr w:type="spellStart"/>
      <w:r w:rsidRPr="00B02160">
        <w:rPr>
          <w:rFonts w:ascii="Times New Roman" w:eastAsia="Calibri" w:hAnsi="Times New Roman" w:cs="Times New Roman"/>
          <w:sz w:val="24"/>
          <w:szCs w:val="24"/>
        </w:rPr>
        <w:t>Флай</w:t>
      </w:r>
      <w:proofErr w:type="spellEnd"/>
      <w:r w:rsidRPr="00B02160">
        <w:rPr>
          <w:rFonts w:ascii="Times New Roman" w:eastAsia="Calibri" w:hAnsi="Times New Roman" w:cs="Times New Roman"/>
          <w:sz w:val="24"/>
          <w:szCs w:val="24"/>
        </w:rPr>
        <w:t>» по обучению навыкам изготовления 3Д-VR панорам</w:t>
      </w:r>
      <w:proofErr w:type="gramEnd"/>
      <w:r w:rsidRPr="00B02160">
        <w:rPr>
          <w:rFonts w:ascii="Times New Roman" w:eastAsia="Calibri" w:hAnsi="Times New Roman" w:cs="Times New Roman"/>
          <w:sz w:val="24"/>
          <w:szCs w:val="24"/>
        </w:rPr>
        <w:t xml:space="preserve"> (виртуальная реальность), конструирования, моделирования и полетам на программах симуляторах беспилотных летательных аппаратах (изучение создания 3Д фото, видео роликов) для населения г. Армянска, преимущественно в возрасте от 6 до 15 лет (в том числе многодетные семьи, неполные семьи, инвалиды и др.) </w:t>
      </w:r>
    </w:p>
    <w:p w:rsidR="00F70C51" w:rsidRPr="00B02160" w:rsidRDefault="00F70C51" w:rsidP="00F70C51">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Предпочтения при проведении конкурсного отбора отдавалось претендентам, которые в </w:t>
      </w:r>
      <w:r w:rsidRPr="00B02160">
        <w:rPr>
          <w:rFonts w:ascii="Times New Roman" w:hAnsi="Times New Roman" w:cs="Times New Roman"/>
          <w:bCs/>
          <w:sz w:val="24"/>
          <w:szCs w:val="24"/>
        </w:rPr>
        <w:t xml:space="preserve">процессе реализации проекта планируют оказание </w:t>
      </w:r>
      <w:proofErr w:type="spellStart"/>
      <w:r w:rsidRPr="00B02160">
        <w:rPr>
          <w:rFonts w:ascii="Times New Roman" w:hAnsi="Times New Roman" w:cs="Times New Roman"/>
          <w:bCs/>
          <w:sz w:val="24"/>
          <w:szCs w:val="24"/>
        </w:rPr>
        <w:t>безоплатных</w:t>
      </w:r>
      <w:proofErr w:type="spellEnd"/>
      <w:r w:rsidRPr="00B02160">
        <w:rPr>
          <w:rFonts w:ascii="Times New Roman" w:hAnsi="Times New Roman" w:cs="Times New Roman"/>
          <w:bCs/>
          <w:sz w:val="24"/>
          <w:szCs w:val="24"/>
        </w:rPr>
        <w:t xml:space="preserve"> услуг населению,</w:t>
      </w:r>
      <w:r w:rsidRPr="00B02160">
        <w:rPr>
          <w:rFonts w:ascii="Times New Roman" w:eastAsia="Calibri" w:hAnsi="Times New Roman" w:cs="Times New Roman"/>
          <w:sz w:val="24"/>
          <w:szCs w:val="24"/>
        </w:rPr>
        <w:t xml:space="preserve"> трудоустроить лиц, относящихся к социально незащищенным группам граждан, создать новые рабочие места.</w:t>
      </w:r>
    </w:p>
    <w:p w:rsidR="00F70C51" w:rsidRPr="00B02160" w:rsidRDefault="00F70C51" w:rsidP="00F70C51">
      <w:pPr>
        <w:pStyle w:val="2"/>
        <w:tabs>
          <w:tab w:val="left" w:pos="0"/>
        </w:tabs>
        <w:ind w:firstLine="709"/>
        <w:jc w:val="both"/>
        <w:rPr>
          <w:bCs/>
          <w:szCs w:val="24"/>
        </w:rPr>
      </w:pPr>
      <w:proofErr w:type="gramStart"/>
      <w:r w:rsidRPr="00B02160">
        <w:rPr>
          <w:rFonts w:eastAsia="Calibri"/>
          <w:szCs w:val="24"/>
        </w:rPr>
        <w:t>Победившие</w:t>
      </w:r>
      <w:proofErr w:type="gramEnd"/>
      <w:r w:rsidRPr="00B02160">
        <w:rPr>
          <w:rFonts w:eastAsia="Calibri"/>
          <w:szCs w:val="24"/>
        </w:rPr>
        <w:t xml:space="preserve"> бизнес-проекты </w:t>
      </w:r>
      <w:r w:rsidRPr="00B02160">
        <w:rPr>
          <w:bCs/>
          <w:szCs w:val="24"/>
        </w:rPr>
        <w:t xml:space="preserve">является социально направленными видами бизнеса, обеспечивают культурно-просветительскую деятельность, </w:t>
      </w:r>
      <w:r w:rsidRPr="00B02160">
        <w:rPr>
          <w:szCs w:val="24"/>
        </w:rPr>
        <w:t>направлены на культурное, эстетическое, творческое развитие</w:t>
      </w:r>
      <w:r w:rsidRPr="00B02160">
        <w:rPr>
          <w:bCs/>
          <w:szCs w:val="24"/>
        </w:rPr>
        <w:t xml:space="preserve"> детей и молодежи. </w:t>
      </w:r>
    </w:p>
    <w:p w:rsidR="00935952" w:rsidRPr="00B02160" w:rsidRDefault="00935952" w:rsidP="00935952">
      <w:pPr>
        <w:spacing w:after="0" w:line="240" w:lineRule="auto"/>
        <w:ind w:firstLine="709"/>
        <w:jc w:val="both"/>
        <w:rPr>
          <w:rFonts w:ascii="Times New Roman" w:eastAsia="Calibri" w:hAnsi="Times New Roman" w:cs="Times New Roman"/>
          <w:sz w:val="24"/>
          <w:szCs w:val="24"/>
        </w:rPr>
      </w:pPr>
    </w:p>
    <w:p w:rsidR="008D5527" w:rsidRPr="00B02160" w:rsidRDefault="006E0021"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9</w:t>
      </w:r>
      <w:r w:rsidR="008D5527" w:rsidRPr="00B02160">
        <w:rPr>
          <w:rFonts w:ascii="Times New Roman" w:eastAsia="Calibri" w:hAnsi="Times New Roman" w:cs="Times New Roman"/>
          <w:b/>
          <w:sz w:val="24"/>
          <w:szCs w:val="24"/>
        </w:rPr>
        <w:t xml:space="preserve">. Информация о мерах, принимаемых на уровне субъекта Российской Федерации и муниципального образования для стабилизации и развития ситуации в моногороде. </w:t>
      </w:r>
    </w:p>
    <w:p w:rsidR="004F01BA" w:rsidRPr="00B02160" w:rsidRDefault="004F01BA" w:rsidP="004F01BA">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Для стабилизации социально-экономического развития в муниципальном образовании городской округ Армянск Республики Крым необходимо на вышестоящем уровне решить проблемные вопросы в части возобновления подачи воды в Северо-Крымский канал, </w:t>
      </w:r>
      <w:r w:rsidR="007C2A28" w:rsidRPr="00B02160">
        <w:rPr>
          <w:rFonts w:ascii="Times New Roman" w:eastAsia="Calibri" w:hAnsi="Times New Roman" w:cs="Times New Roman"/>
          <w:sz w:val="24"/>
          <w:szCs w:val="24"/>
        </w:rPr>
        <w:t>построить железнодорожные пути сообщения от завода до станции Армянск.</w:t>
      </w:r>
    </w:p>
    <w:p w:rsidR="007C2A28" w:rsidRPr="00B02160" w:rsidRDefault="007C2A28" w:rsidP="007C2A28">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xml:space="preserve">Ввод в эксплуатацию моста через Керченскую переправу, позволит возобновить поставки необходимого количества сырья на предприятия и отгрузку готовой продукции в другие регионы Российской Федерации, а также страны. </w:t>
      </w:r>
    </w:p>
    <w:p w:rsidR="004F01BA" w:rsidRPr="00B02160" w:rsidRDefault="004F01BA" w:rsidP="004F01BA">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Для улучшения экономического климата необходим уход от монопрофильности муниципального образования, за счет диверсификации производства и развития малого и среднего предпринимательства, а для этого необходимо в первую очередь разработать градостроительную документацию, схему территориального планирования, схемы тепл</w:t>
      </w:r>
      <w:proofErr w:type="gramStart"/>
      <w:r w:rsidRPr="00B02160">
        <w:rPr>
          <w:rFonts w:ascii="Times New Roman" w:eastAsia="Calibri" w:hAnsi="Times New Roman" w:cs="Times New Roman"/>
          <w:sz w:val="24"/>
          <w:szCs w:val="24"/>
        </w:rPr>
        <w:t>о-</w:t>
      </w:r>
      <w:proofErr w:type="gramEnd"/>
      <w:r w:rsidRPr="00B02160">
        <w:rPr>
          <w:rFonts w:ascii="Times New Roman" w:eastAsia="Calibri" w:hAnsi="Times New Roman" w:cs="Times New Roman"/>
          <w:sz w:val="24"/>
          <w:szCs w:val="24"/>
        </w:rPr>
        <w:t>, водо- и газо- снабжения, определить и разграничить земельные участки, выявить свободные для инвесторов земельные участки, а также определить необходимость подведения коммуникаций к данным земельным участкам.</w:t>
      </w:r>
    </w:p>
    <w:p w:rsidR="007C2A28" w:rsidRPr="00B02160" w:rsidRDefault="007C2A28" w:rsidP="007C2A28">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Первым этапом в утверждении градостроительной документации стало утверждение генерального плана муниципального образования городской округ Армянск Республики Крым, а также Нормативы градостроительного проектирования муниципального образования городской округ Армянск Республики Крым (утверждены решением Армянского городского совета от 29.12.2017 № 463 и от 29.12.2017 № 463 соответственно).</w:t>
      </w:r>
    </w:p>
    <w:p w:rsidR="007C2A28" w:rsidRPr="00B02160" w:rsidRDefault="007C2A28" w:rsidP="004F01BA">
      <w:pPr>
        <w:spacing w:after="0" w:line="240" w:lineRule="auto"/>
        <w:ind w:firstLine="709"/>
        <w:jc w:val="both"/>
        <w:rPr>
          <w:rFonts w:ascii="Times New Roman" w:eastAsia="Calibri" w:hAnsi="Times New Roman" w:cs="Times New Roman"/>
          <w:sz w:val="24"/>
          <w:szCs w:val="24"/>
        </w:rPr>
      </w:pPr>
    </w:p>
    <w:p w:rsidR="008D5527" w:rsidRPr="00B02160" w:rsidRDefault="006E0021" w:rsidP="003D50FB">
      <w:pPr>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sz w:val="24"/>
          <w:szCs w:val="24"/>
        </w:rPr>
        <w:t>10</w:t>
      </w:r>
      <w:r w:rsidR="008D5527" w:rsidRPr="00B02160">
        <w:rPr>
          <w:rFonts w:ascii="Times New Roman" w:eastAsia="Calibri" w:hAnsi="Times New Roman" w:cs="Times New Roman"/>
          <w:b/>
          <w:sz w:val="24"/>
          <w:szCs w:val="24"/>
        </w:rPr>
        <w:t>. Перечень основных проблем, сдерживающих социально-экономическое развитие моногорода.</w:t>
      </w:r>
    </w:p>
    <w:p w:rsidR="00E508B8" w:rsidRPr="00B02160" w:rsidRDefault="00E508B8" w:rsidP="003D50FB">
      <w:pPr>
        <w:spacing w:after="0" w:line="240" w:lineRule="auto"/>
        <w:ind w:firstLine="709"/>
        <w:jc w:val="both"/>
        <w:rPr>
          <w:rFonts w:ascii="Times New Roman" w:eastAsia="Times New Roman" w:hAnsi="Times New Roman" w:cs="Times New Roman"/>
          <w:b/>
          <w:i/>
          <w:sz w:val="24"/>
          <w:szCs w:val="24"/>
          <w:lang w:eastAsia="ru-RU"/>
        </w:rPr>
      </w:pPr>
      <w:r w:rsidRPr="00B02160">
        <w:rPr>
          <w:rFonts w:ascii="Times New Roman" w:eastAsia="Times New Roman" w:hAnsi="Times New Roman" w:cs="Times New Roman"/>
          <w:b/>
          <w:i/>
          <w:sz w:val="24"/>
          <w:szCs w:val="24"/>
          <w:lang w:eastAsia="ru-RU"/>
        </w:rPr>
        <w:t>В сфере промышленности:</w:t>
      </w:r>
    </w:p>
    <w:p w:rsidR="00E508B8" w:rsidRPr="00B02160" w:rsidRDefault="00E508B8" w:rsidP="003D50FB">
      <w:pPr>
        <w:spacing w:after="0" w:line="240" w:lineRule="auto"/>
        <w:ind w:firstLine="709"/>
        <w:contextualSpacing/>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 угроза полной остановки градообразующего предприятия химической промышленности Армянского Филиал</w:t>
      </w:r>
      <w:proofErr w:type="gramStart"/>
      <w:r w:rsidRPr="00B02160">
        <w:rPr>
          <w:rFonts w:ascii="Times New Roman" w:eastAsia="Times New Roman" w:hAnsi="Times New Roman" w:cs="Times New Roman"/>
          <w:sz w:val="24"/>
          <w:szCs w:val="24"/>
          <w:lang w:eastAsia="ru-RU"/>
        </w:rPr>
        <w:t>а ООО</w:t>
      </w:r>
      <w:proofErr w:type="gramEnd"/>
      <w:r w:rsidRPr="00B02160">
        <w:rPr>
          <w:rFonts w:ascii="Times New Roman" w:eastAsia="Times New Roman" w:hAnsi="Times New Roman" w:cs="Times New Roman"/>
          <w:sz w:val="24"/>
          <w:szCs w:val="24"/>
          <w:lang w:eastAsia="ru-RU"/>
        </w:rPr>
        <w:t xml:space="preserve"> «Титановые инвестиции» в связи с </w:t>
      </w:r>
      <w:r w:rsidRPr="00B02160">
        <w:rPr>
          <w:rFonts w:ascii="Times New Roman" w:eastAsia="Times New Roman" w:hAnsi="Times New Roman" w:cs="Times New Roman"/>
          <w:sz w:val="24"/>
          <w:szCs w:val="24"/>
          <w:lang w:eastAsia="ru-RU"/>
        </w:rPr>
        <w:lastRenderedPageBreak/>
        <w:t>отсутствием необходимого количества технической воды в водохранилище, используемом предприятием для производственного цикла;</w:t>
      </w:r>
    </w:p>
    <w:p w:rsidR="00E508B8" w:rsidRPr="00B02160" w:rsidRDefault="00E508B8" w:rsidP="003D50FB">
      <w:pPr>
        <w:spacing w:after="0" w:line="240" w:lineRule="auto"/>
        <w:ind w:firstLine="709"/>
        <w:contextualSpacing/>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 xml:space="preserve">- отсутствует возможность доставки </w:t>
      </w:r>
      <w:r w:rsidR="00FA018A" w:rsidRPr="00B02160">
        <w:rPr>
          <w:rFonts w:ascii="Times New Roman" w:eastAsia="Times New Roman" w:hAnsi="Times New Roman" w:cs="Times New Roman"/>
          <w:sz w:val="24"/>
          <w:szCs w:val="24"/>
          <w:lang w:eastAsia="ru-RU"/>
        </w:rPr>
        <w:t xml:space="preserve">достаточного количества </w:t>
      </w:r>
      <w:r w:rsidRPr="00B02160">
        <w:rPr>
          <w:rFonts w:ascii="Times New Roman" w:eastAsia="Times New Roman" w:hAnsi="Times New Roman" w:cs="Times New Roman"/>
          <w:sz w:val="24"/>
          <w:szCs w:val="24"/>
          <w:lang w:eastAsia="ru-RU"/>
        </w:rPr>
        <w:t>сырья для производства продукции, выпускаемое химическим предприятием Армянским Филиалом ООО «Титановые Инвестиции»;</w:t>
      </w:r>
    </w:p>
    <w:p w:rsidR="00E508B8" w:rsidRPr="00B02160" w:rsidRDefault="00E508B8" w:rsidP="003D50FB">
      <w:pPr>
        <w:spacing w:after="0" w:line="240" w:lineRule="auto"/>
        <w:ind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 xml:space="preserve">− отсутствует возможность перевозки железнодорожным и автомобильным транспортом транзитных грузов через территорию Украины. Возможным решением может быть строительство подъездного пути от предприятия до станции в </w:t>
      </w:r>
      <w:proofErr w:type="spellStart"/>
      <w:r w:rsidRPr="00B02160">
        <w:rPr>
          <w:rFonts w:ascii="Times New Roman" w:eastAsia="Times New Roman" w:hAnsi="Times New Roman" w:cs="Times New Roman"/>
          <w:sz w:val="24"/>
          <w:szCs w:val="24"/>
          <w:lang w:eastAsia="ru-RU"/>
        </w:rPr>
        <w:t>г</w:t>
      </w:r>
      <w:proofErr w:type="gramStart"/>
      <w:r w:rsidRPr="00B02160">
        <w:rPr>
          <w:rFonts w:ascii="Times New Roman" w:eastAsia="Times New Roman" w:hAnsi="Times New Roman" w:cs="Times New Roman"/>
          <w:sz w:val="24"/>
          <w:szCs w:val="24"/>
          <w:lang w:eastAsia="ru-RU"/>
        </w:rPr>
        <w:t>.А</w:t>
      </w:r>
      <w:proofErr w:type="gramEnd"/>
      <w:r w:rsidRPr="00B02160">
        <w:rPr>
          <w:rFonts w:ascii="Times New Roman" w:eastAsia="Times New Roman" w:hAnsi="Times New Roman" w:cs="Times New Roman"/>
          <w:sz w:val="24"/>
          <w:szCs w:val="24"/>
          <w:lang w:eastAsia="ru-RU"/>
        </w:rPr>
        <w:t>рмянск</w:t>
      </w:r>
      <w:proofErr w:type="spellEnd"/>
      <w:r w:rsidRPr="00B02160">
        <w:rPr>
          <w:rFonts w:ascii="Times New Roman" w:eastAsia="Times New Roman" w:hAnsi="Times New Roman" w:cs="Times New Roman"/>
          <w:sz w:val="24"/>
          <w:szCs w:val="24"/>
          <w:lang w:eastAsia="ru-RU"/>
        </w:rPr>
        <w:t xml:space="preserve"> Крымс</w:t>
      </w:r>
      <w:r w:rsidR="00FA018A" w:rsidRPr="00B02160">
        <w:rPr>
          <w:rFonts w:ascii="Times New Roman" w:eastAsia="Times New Roman" w:hAnsi="Times New Roman" w:cs="Times New Roman"/>
          <w:sz w:val="24"/>
          <w:szCs w:val="24"/>
          <w:lang w:eastAsia="ru-RU"/>
        </w:rPr>
        <w:t xml:space="preserve">кой железной дороги (с путевым </w:t>
      </w:r>
      <w:r w:rsidRPr="00B02160">
        <w:rPr>
          <w:rFonts w:ascii="Times New Roman" w:eastAsia="Times New Roman" w:hAnsi="Times New Roman" w:cs="Times New Roman"/>
          <w:sz w:val="24"/>
          <w:szCs w:val="24"/>
          <w:lang w:eastAsia="ru-RU"/>
        </w:rPr>
        <w:t xml:space="preserve">развитием станции в </w:t>
      </w:r>
      <w:proofErr w:type="spellStart"/>
      <w:r w:rsidRPr="00B02160">
        <w:rPr>
          <w:rFonts w:ascii="Times New Roman" w:eastAsia="Times New Roman" w:hAnsi="Times New Roman" w:cs="Times New Roman"/>
          <w:sz w:val="24"/>
          <w:szCs w:val="24"/>
          <w:lang w:eastAsia="ru-RU"/>
        </w:rPr>
        <w:t>г.Армянск</w:t>
      </w:r>
      <w:proofErr w:type="spellEnd"/>
      <w:r w:rsidRPr="00B02160">
        <w:rPr>
          <w:rFonts w:ascii="Times New Roman" w:eastAsia="Times New Roman" w:hAnsi="Times New Roman" w:cs="Times New Roman"/>
          <w:sz w:val="24"/>
          <w:szCs w:val="24"/>
          <w:lang w:eastAsia="ru-RU"/>
        </w:rPr>
        <w:t xml:space="preserve">); </w:t>
      </w:r>
    </w:p>
    <w:p w:rsidR="00E508B8" w:rsidRPr="00B02160" w:rsidRDefault="00E508B8" w:rsidP="003D50FB">
      <w:pPr>
        <w:spacing w:after="0" w:line="240" w:lineRule="auto"/>
        <w:ind w:firstLine="709"/>
        <w:jc w:val="both"/>
        <w:rPr>
          <w:rFonts w:ascii="Times New Roman" w:eastAsia="Times New Roman" w:hAnsi="Times New Roman" w:cs="Times New Roman"/>
          <w:sz w:val="24"/>
          <w:szCs w:val="24"/>
          <w:lang w:eastAsia="ru-RU"/>
        </w:rPr>
      </w:pPr>
      <w:r w:rsidRPr="00B02160">
        <w:rPr>
          <w:rFonts w:ascii="Times New Roman" w:eastAsia="Times New Roman" w:hAnsi="Times New Roman" w:cs="Times New Roman"/>
          <w:sz w:val="24"/>
          <w:szCs w:val="24"/>
          <w:lang w:eastAsia="ru-RU"/>
        </w:rPr>
        <w:t>− нехватка подвижного железнодорожного состава, как для доставки сырья, так и для отгрузки готовой продукции. Возможным решением может быть строительство порт-</w:t>
      </w:r>
      <w:proofErr w:type="spellStart"/>
      <w:r w:rsidRPr="00B02160">
        <w:rPr>
          <w:rFonts w:ascii="Times New Roman" w:eastAsia="Times New Roman" w:hAnsi="Times New Roman" w:cs="Times New Roman"/>
          <w:sz w:val="24"/>
          <w:szCs w:val="24"/>
          <w:lang w:eastAsia="ru-RU"/>
        </w:rPr>
        <w:t>хаба</w:t>
      </w:r>
      <w:proofErr w:type="spellEnd"/>
      <w:r w:rsidRPr="00B02160">
        <w:rPr>
          <w:rFonts w:ascii="Times New Roman" w:eastAsia="Times New Roman" w:hAnsi="Times New Roman" w:cs="Times New Roman"/>
          <w:sz w:val="24"/>
          <w:szCs w:val="24"/>
          <w:lang w:eastAsia="ru-RU"/>
        </w:rPr>
        <w:t xml:space="preserve"> для принятия крупнотоннажных судов и контейнеровозов, что позвол</w:t>
      </w:r>
      <w:r w:rsidR="008D5E58" w:rsidRPr="00B02160">
        <w:rPr>
          <w:rFonts w:ascii="Times New Roman" w:eastAsia="Times New Roman" w:hAnsi="Times New Roman" w:cs="Times New Roman"/>
          <w:sz w:val="24"/>
          <w:szCs w:val="24"/>
          <w:lang w:eastAsia="ru-RU"/>
        </w:rPr>
        <w:t>ит увеличить отгрузку продукции.</w:t>
      </w:r>
    </w:p>
    <w:p w:rsidR="00E508B8" w:rsidRPr="00B02160" w:rsidRDefault="00E508B8" w:rsidP="003D50FB">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rPr>
      </w:pPr>
      <w:r w:rsidRPr="00B02160">
        <w:rPr>
          <w:rFonts w:ascii="Times New Roman" w:eastAsia="Calibri" w:hAnsi="Times New Roman" w:cs="Times New Roman"/>
          <w:b/>
          <w:i/>
          <w:sz w:val="24"/>
          <w:szCs w:val="24"/>
        </w:rPr>
        <w:t>В бюджетной сфере:</w:t>
      </w:r>
    </w:p>
    <w:p w:rsidR="00E508B8" w:rsidRPr="00B02160" w:rsidRDefault="00E508B8" w:rsidP="004C0996">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B02160">
        <w:rPr>
          <w:rFonts w:ascii="Times New Roman" w:eastAsia="Calibri" w:hAnsi="Times New Roman" w:cs="Times New Roman"/>
          <w:b/>
          <w:i/>
          <w:sz w:val="24"/>
          <w:szCs w:val="24"/>
        </w:rPr>
        <w:t xml:space="preserve">- </w:t>
      </w:r>
      <w:r w:rsidR="0019630A" w:rsidRPr="00B02160">
        <w:rPr>
          <w:rFonts w:ascii="Times New Roman" w:eastAsia="Calibri" w:hAnsi="Times New Roman" w:cs="Times New Roman"/>
          <w:sz w:val="24"/>
          <w:szCs w:val="24"/>
        </w:rPr>
        <w:t xml:space="preserve">более </w:t>
      </w:r>
      <w:r w:rsidR="00FA018A" w:rsidRPr="00B02160">
        <w:rPr>
          <w:rFonts w:ascii="Times New Roman" w:eastAsia="Calibri" w:hAnsi="Times New Roman" w:cs="Times New Roman"/>
          <w:sz w:val="24"/>
          <w:szCs w:val="24"/>
        </w:rPr>
        <w:t>6</w:t>
      </w:r>
      <w:r w:rsidR="0019630A" w:rsidRPr="00B02160">
        <w:rPr>
          <w:rFonts w:ascii="Times New Roman" w:eastAsia="Calibri" w:hAnsi="Times New Roman" w:cs="Times New Roman"/>
          <w:sz w:val="24"/>
          <w:szCs w:val="24"/>
        </w:rPr>
        <w:t>0</w:t>
      </w:r>
      <w:r w:rsidR="00F71884" w:rsidRPr="00B02160">
        <w:rPr>
          <w:rFonts w:ascii="Times New Roman" w:eastAsia="Calibri" w:hAnsi="Times New Roman" w:cs="Times New Roman"/>
          <w:sz w:val="24"/>
          <w:szCs w:val="24"/>
        </w:rPr>
        <w:t>%</w:t>
      </w:r>
      <w:r w:rsidRPr="00B02160">
        <w:rPr>
          <w:rFonts w:ascii="Times New Roman" w:eastAsia="Calibri" w:hAnsi="Times New Roman" w:cs="Times New Roman"/>
          <w:sz w:val="24"/>
          <w:szCs w:val="24"/>
        </w:rPr>
        <w:t xml:space="preserve"> поступления местных доходов городского бюджета составляет Армянский Филиал ООО «Титановые Инвестиции», что определяет значительную зависимость бюджета муниципального образования городской округ Армянск от деятельности градообразующего предприятия.</w:t>
      </w:r>
    </w:p>
    <w:p w:rsidR="00E508B8" w:rsidRPr="00B02160" w:rsidRDefault="00E508B8" w:rsidP="003D50FB">
      <w:pPr>
        <w:spacing w:after="0" w:line="240" w:lineRule="auto"/>
        <w:ind w:firstLine="709"/>
        <w:jc w:val="both"/>
        <w:rPr>
          <w:rFonts w:ascii="Times New Roman" w:eastAsia="Calibri" w:hAnsi="Times New Roman" w:cs="Times New Roman"/>
          <w:b/>
          <w:i/>
          <w:sz w:val="24"/>
          <w:szCs w:val="24"/>
        </w:rPr>
      </w:pPr>
      <w:r w:rsidRPr="00B02160">
        <w:rPr>
          <w:rFonts w:ascii="Times New Roman" w:eastAsia="Calibri" w:hAnsi="Times New Roman" w:cs="Times New Roman"/>
          <w:b/>
          <w:i/>
          <w:sz w:val="24"/>
          <w:szCs w:val="24"/>
        </w:rPr>
        <w:t>В сфере социального развития:</w:t>
      </w:r>
    </w:p>
    <w:p w:rsidR="00E508B8" w:rsidRPr="00B02160" w:rsidRDefault="00E508B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отсутствие строительства социально доступного жилья;</w:t>
      </w:r>
    </w:p>
    <w:p w:rsidR="00E508B8" w:rsidRPr="00B02160" w:rsidRDefault="00E508B8" w:rsidP="003D50FB">
      <w:pPr>
        <w:spacing w:after="0" w:line="240" w:lineRule="auto"/>
        <w:ind w:firstLine="709"/>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недостаточный уровень трудоустройства женщин и молодежи по причине незначительного количества рабочих мест, удовлетворяющих потребности данных категорий населения;</w:t>
      </w:r>
    </w:p>
    <w:p w:rsidR="00E508B8" w:rsidRPr="00B02160" w:rsidRDefault="00E508B8" w:rsidP="004C0996">
      <w:pPr>
        <w:spacing w:after="0" w:line="240" w:lineRule="auto"/>
        <w:ind w:firstLine="709"/>
        <w:contextualSpacing/>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высокий уровень оттока молодежи из города.</w:t>
      </w:r>
    </w:p>
    <w:p w:rsidR="00E508B8" w:rsidRPr="00B02160" w:rsidRDefault="00E508B8" w:rsidP="003D50FB">
      <w:pPr>
        <w:spacing w:after="0" w:line="240" w:lineRule="auto"/>
        <w:ind w:firstLine="709"/>
        <w:jc w:val="both"/>
        <w:rPr>
          <w:rFonts w:ascii="Times New Roman" w:eastAsia="Calibri" w:hAnsi="Times New Roman" w:cs="Times New Roman"/>
          <w:b/>
          <w:i/>
          <w:sz w:val="24"/>
          <w:szCs w:val="24"/>
        </w:rPr>
      </w:pPr>
      <w:r w:rsidRPr="00B02160">
        <w:rPr>
          <w:rFonts w:ascii="Times New Roman" w:eastAsia="Calibri" w:hAnsi="Times New Roman" w:cs="Times New Roman"/>
          <w:b/>
          <w:i/>
          <w:sz w:val="24"/>
          <w:szCs w:val="24"/>
        </w:rPr>
        <w:t>В сфере экологии:</w:t>
      </w:r>
    </w:p>
    <w:p w:rsidR="00E508B8" w:rsidRPr="00B02160" w:rsidRDefault="00E508B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значительное негативное воздействие на окружающую воздушную среду со стороны ключевых объектов загрязнения в муниципальном образовании городской округ Армянск – Армянский Филиал ООО «Титановые инвестиции» и существующей автодороги;</w:t>
      </w:r>
    </w:p>
    <w:p w:rsidR="00E508B8" w:rsidRPr="00B02160" w:rsidRDefault="00E508B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существуют технические и экономические проблемы с поставкой качественной питьевой воды населению;</w:t>
      </w:r>
    </w:p>
    <w:p w:rsidR="00E508B8" w:rsidRPr="00B02160" w:rsidRDefault="00E508B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высокий уровень риска возможности негативных экологических последствий вследствие эксплуатации технически и морально устаревших канализационных коллекторов;</w:t>
      </w:r>
    </w:p>
    <w:p w:rsidR="00E508B8" w:rsidRPr="00B02160" w:rsidRDefault="00E508B8" w:rsidP="003D50FB">
      <w:pPr>
        <w:spacing w:after="0" w:line="240" w:lineRule="auto"/>
        <w:ind w:firstLine="709"/>
        <w:jc w:val="both"/>
        <w:rPr>
          <w:rFonts w:ascii="Times New Roman" w:eastAsia="Calibri" w:hAnsi="Times New Roman" w:cs="Times New Roman"/>
          <w:sz w:val="24"/>
          <w:szCs w:val="24"/>
        </w:rPr>
      </w:pPr>
      <w:r w:rsidRPr="00B02160">
        <w:rPr>
          <w:rFonts w:ascii="Times New Roman" w:eastAsia="Calibri" w:hAnsi="Times New Roman" w:cs="Times New Roman"/>
          <w:sz w:val="24"/>
          <w:szCs w:val="24"/>
        </w:rPr>
        <w:t>- отсутствие современных очистных сооружений хозяйственно-бытовых стоков и ливневой канализации.</w:t>
      </w:r>
    </w:p>
    <w:p w:rsidR="004F01BA" w:rsidRPr="00B02160" w:rsidRDefault="004F01BA" w:rsidP="004F01BA">
      <w:pPr>
        <w:spacing w:after="0" w:line="240" w:lineRule="auto"/>
        <w:ind w:firstLine="709"/>
        <w:jc w:val="both"/>
        <w:rPr>
          <w:rFonts w:ascii="Times New Roman" w:eastAsia="Calibri" w:hAnsi="Times New Roman" w:cs="Times New Roman"/>
          <w:sz w:val="24"/>
          <w:szCs w:val="24"/>
        </w:rPr>
      </w:pPr>
      <w:proofErr w:type="gramStart"/>
      <w:r w:rsidRPr="00B02160">
        <w:rPr>
          <w:rFonts w:ascii="Times New Roman" w:eastAsia="Calibri" w:hAnsi="Times New Roman" w:cs="Times New Roman"/>
          <w:sz w:val="24"/>
          <w:szCs w:val="24"/>
        </w:rPr>
        <w:t>В силу своего географического положения и в связи с присоединением Крыма к Российской Федерации на российско-украинской границе возле Армянска требуется развитие не только пограничной и таможенной инфраструктуры, но и обеспечение прилегающей территории контрольно-пропускных пунктов инфраструктурой (установка и оборудование санитарно-гигиенических помещений, бесперебойная подача питьевой воды, пункты приема пищи, площадки и емкости для сбора мусора, отведения мест для отстоя автобусов и автомобильного</w:t>
      </w:r>
      <w:proofErr w:type="gramEnd"/>
      <w:r w:rsidRPr="00B02160">
        <w:rPr>
          <w:rFonts w:ascii="Times New Roman" w:eastAsia="Calibri" w:hAnsi="Times New Roman" w:cs="Times New Roman"/>
          <w:sz w:val="24"/>
          <w:szCs w:val="24"/>
        </w:rPr>
        <w:t xml:space="preserve"> транспорта).</w:t>
      </w:r>
    </w:p>
    <w:p w:rsidR="00D7004F" w:rsidRDefault="00D7004F" w:rsidP="004F01BA">
      <w:pPr>
        <w:spacing w:after="0" w:line="240" w:lineRule="auto"/>
        <w:ind w:firstLine="709"/>
        <w:jc w:val="both"/>
        <w:rPr>
          <w:rFonts w:ascii="Times New Roman" w:eastAsia="Calibri" w:hAnsi="Times New Roman" w:cs="Times New Roman"/>
          <w:b/>
          <w:sz w:val="24"/>
          <w:szCs w:val="24"/>
          <w:lang w:val="uk-UA"/>
        </w:rPr>
      </w:pPr>
    </w:p>
    <w:p w:rsidR="00404078" w:rsidRPr="00B02160" w:rsidRDefault="00404078" w:rsidP="004F01BA">
      <w:pPr>
        <w:spacing w:after="0" w:line="240" w:lineRule="auto"/>
        <w:ind w:firstLine="709"/>
        <w:jc w:val="both"/>
        <w:rPr>
          <w:rFonts w:ascii="Times New Roman" w:eastAsia="Calibri" w:hAnsi="Times New Roman" w:cs="Times New Roman"/>
          <w:b/>
          <w:sz w:val="24"/>
          <w:szCs w:val="24"/>
          <w:lang w:val="uk-UA"/>
        </w:rPr>
      </w:pPr>
    </w:p>
    <w:p w:rsidR="00B13E29" w:rsidRPr="00B02160" w:rsidRDefault="00404078" w:rsidP="00E508B8">
      <w:pPr>
        <w:pStyle w:val="a8"/>
        <w:tabs>
          <w:tab w:val="left" w:pos="1134"/>
          <w:tab w:val="left" w:pos="7371"/>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Заместитель главы администрации </w:t>
      </w:r>
      <w:r>
        <w:rPr>
          <w:rFonts w:ascii="Times New Roman" w:hAnsi="Times New Roman" w:cs="Times New Roman"/>
          <w:b/>
          <w:sz w:val="24"/>
          <w:szCs w:val="24"/>
        </w:rPr>
        <w:tab/>
        <w:t>В.З. Угольников</w:t>
      </w:r>
    </w:p>
    <w:p w:rsidR="00404078" w:rsidRDefault="00404078" w:rsidP="00E508B8">
      <w:pPr>
        <w:pStyle w:val="a8"/>
        <w:tabs>
          <w:tab w:val="left" w:pos="1134"/>
          <w:tab w:val="left" w:pos="7371"/>
        </w:tabs>
        <w:spacing w:after="0" w:line="240" w:lineRule="auto"/>
        <w:ind w:left="0"/>
        <w:jc w:val="both"/>
        <w:rPr>
          <w:rFonts w:ascii="Times New Roman" w:hAnsi="Times New Roman" w:cs="Times New Roman"/>
          <w:b/>
          <w:sz w:val="24"/>
          <w:szCs w:val="24"/>
        </w:rPr>
      </w:pPr>
    </w:p>
    <w:p w:rsidR="00404078" w:rsidRDefault="00404078" w:rsidP="00E508B8">
      <w:pPr>
        <w:pStyle w:val="a8"/>
        <w:tabs>
          <w:tab w:val="left" w:pos="1134"/>
          <w:tab w:val="left" w:pos="7371"/>
        </w:tabs>
        <w:spacing w:after="0" w:line="240" w:lineRule="auto"/>
        <w:ind w:left="0"/>
        <w:jc w:val="both"/>
        <w:rPr>
          <w:rFonts w:ascii="Times New Roman" w:hAnsi="Times New Roman" w:cs="Times New Roman"/>
          <w:b/>
          <w:sz w:val="24"/>
          <w:szCs w:val="24"/>
        </w:rPr>
      </w:pPr>
    </w:p>
    <w:p w:rsidR="00E508B8" w:rsidRPr="00E508B8" w:rsidRDefault="00E508B8" w:rsidP="00E508B8">
      <w:pPr>
        <w:pStyle w:val="a8"/>
        <w:tabs>
          <w:tab w:val="left" w:pos="1134"/>
          <w:tab w:val="left" w:pos="7371"/>
        </w:tabs>
        <w:spacing w:after="0" w:line="240" w:lineRule="auto"/>
        <w:ind w:left="0"/>
        <w:jc w:val="both"/>
        <w:rPr>
          <w:rFonts w:ascii="Times New Roman" w:hAnsi="Times New Roman" w:cs="Times New Roman"/>
          <w:b/>
          <w:sz w:val="24"/>
          <w:szCs w:val="24"/>
        </w:rPr>
      </w:pPr>
      <w:r w:rsidRPr="00B02160">
        <w:rPr>
          <w:rFonts w:ascii="Times New Roman" w:hAnsi="Times New Roman" w:cs="Times New Roman"/>
          <w:b/>
          <w:sz w:val="24"/>
          <w:szCs w:val="24"/>
        </w:rPr>
        <w:t>Начальник отдела экономического развития</w:t>
      </w:r>
      <w:r w:rsidRPr="00B02160">
        <w:rPr>
          <w:rFonts w:ascii="Times New Roman" w:hAnsi="Times New Roman" w:cs="Times New Roman"/>
          <w:b/>
          <w:sz w:val="24"/>
          <w:szCs w:val="24"/>
        </w:rPr>
        <w:tab/>
        <w:t>А.М. Сажина</w:t>
      </w:r>
    </w:p>
    <w:sectPr w:rsidR="00E508B8" w:rsidRPr="00E508B8" w:rsidSect="00404078">
      <w:headerReference w:type="default" r:id="rId10"/>
      <w:headerReference w:type="first" r:id="rId11"/>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64" w:rsidRDefault="001B0F64" w:rsidP="00E84C37">
      <w:pPr>
        <w:spacing w:after="0" w:line="240" w:lineRule="auto"/>
      </w:pPr>
      <w:r>
        <w:separator/>
      </w:r>
    </w:p>
  </w:endnote>
  <w:endnote w:type="continuationSeparator" w:id="0">
    <w:p w:rsidR="001B0F64" w:rsidRDefault="001B0F64" w:rsidP="00E8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64" w:rsidRDefault="001B0F64" w:rsidP="00E84C37">
      <w:pPr>
        <w:spacing w:after="0" w:line="240" w:lineRule="auto"/>
      </w:pPr>
      <w:r>
        <w:separator/>
      </w:r>
    </w:p>
  </w:footnote>
  <w:footnote w:type="continuationSeparator" w:id="0">
    <w:p w:rsidR="001B0F64" w:rsidRDefault="001B0F64" w:rsidP="00E84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93500"/>
      <w:docPartObj>
        <w:docPartGallery w:val="Page Numbers (Top of Page)"/>
        <w:docPartUnique/>
      </w:docPartObj>
    </w:sdtPr>
    <w:sdtEndPr/>
    <w:sdtContent>
      <w:p w:rsidR="00525462" w:rsidRDefault="00525462">
        <w:pPr>
          <w:pStyle w:val="ad"/>
          <w:jc w:val="center"/>
        </w:pPr>
        <w:r w:rsidRPr="000326FB">
          <w:rPr>
            <w:rFonts w:ascii="Times New Roman" w:hAnsi="Times New Roman" w:cs="Times New Roman"/>
            <w:sz w:val="20"/>
            <w:szCs w:val="20"/>
          </w:rPr>
          <w:fldChar w:fldCharType="begin"/>
        </w:r>
        <w:r w:rsidRPr="000326FB">
          <w:rPr>
            <w:rFonts w:ascii="Times New Roman" w:hAnsi="Times New Roman" w:cs="Times New Roman"/>
            <w:sz w:val="20"/>
            <w:szCs w:val="20"/>
          </w:rPr>
          <w:instrText>PAGE   \* MERGEFORMAT</w:instrText>
        </w:r>
        <w:r w:rsidRPr="000326FB">
          <w:rPr>
            <w:rFonts w:ascii="Times New Roman" w:hAnsi="Times New Roman" w:cs="Times New Roman"/>
            <w:sz w:val="20"/>
            <w:szCs w:val="20"/>
          </w:rPr>
          <w:fldChar w:fldCharType="separate"/>
        </w:r>
        <w:r w:rsidR="008F73A7">
          <w:rPr>
            <w:rFonts w:ascii="Times New Roman" w:hAnsi="Times New Roman" w:cs="Times New Roman"/>
            <w:noProof/>
            <w:sz w:val="20"/>
            <w:szCs w:val="20"/>
          </w:rPr>
          <w:t>14</w:t>
        </w:r>
        <w:r w:rsidRPr="000326FB">
          <w:rPr>
            <w:rFonts w:ascii="Times New Roman" w:hAnsi="Times New Roman" w:cs="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74600"/>
      <w:docPartObj>
        <w:docPartGallery w:val="Page Numbers (Top of Page)"/>
        <w:docPartUnique/>
      </w:docPartObj>
    </w:sdtPr>
    <w:sdtEndPr/>
    <w:sdtContent>
      <w:p w:rsidR="00D214FE" w:rsidRDefault="00D214FE">
        <w:pPr>
          <w:pStyle w:val="ad"/>
          <w:jc w:val="center"/>
        </w:pPr>
        <w:r>
          <w:fldChar w:fldCharType="begin"/>
        </w:r>
        <w:r>
          <w:instrText>PAGE   \* MERGEFORMAT</w:instrText>
        </w:r>
        <w:r>
          <w:fldChar w:fldCharType="separate"/>
        </w:r>
        <w:r>
          <w:rPr>
            <w:noProof/>
          </w:rPr>
          <w:t>1</w:t>
        </w:r>
        <w:r>
          <w:fldChar w:fldCharType="end"/>
        </w:r>
      </w:p>
    </w:sdtContent>
  </w:sdt>
  <w:p w:rsidR="00D214FE" w:rsidRDefault="00D214F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2D0"/>
    <w:multiLevelType w:val="hybridMultilevel"/>
    <w:tmpl w:val="C94C1F54"/>
    <w:lvl w:ilvl="0" w:tplc="099ACD62">
      <w:start w:val="1"/>
      <w:numFmt w:val="decimal"/>
      <w:lvlText w:val="%1."/>
      <w:lvlJc w:val="left"/>
      <w:pPr>
        <w:tabs>
          <w:tab w:val="num" w:pos="0"/>
        </w:tabs>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E40E89"/>
    <w:multiLevelType w:val="hybridMultilevel"/>
    <w:tmpl w:val="11F07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01B3F"/>
    <w:multiLevelType w:val="hybridMultilevel"/>
    <w:tmpl w:val="D9345778"/>
    <w:lvl w:ilvl="0" w:tplc="1A462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72DBA"/>
    <w:multiLevelType w:val="hybridMultilevel"/>
    <w:tmpl w:val="D8328138"/>
    <w:lvl w:ilvl="0" w:tplc="1A462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305236"/>
    <w:multiLevelType w:val="hybridMultilevel"/>
    <w:tmpl w:val="55B21C00"/>
    <w:lvl w:ilvl="0" w:tplc="0419000D">
      <w:start w:val="1"/>
      <w:numFmt w:val="bullet"/>
      <w:lvlText w:val=""/>
      <w:lvlJc w:val="left"/>
      <w:pPr>
        <w:ind w:left="1496" w:hanging="360"/>
      </w:pPr>
      <w:rPr>
        <w:rFonts w:ascii="Wingdings" w:hAnsi="Wingdings" w:hint="default"/>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abstractNum w:abstractNumId="5">
    <w:nsid w:val="3D5474DC"/>
    <w:multiLevelType w:val="hybridMultilevel"/>
    <w:tmpl w:val="361650D0"/>
    <w:lvl w:ilvl="0" w:tplc="0419000D">
      <w:start w:val="1"/>
      <w:numFmt w:val="bullet"/>
      <w:lvlText w:val=""/>
      <w:lvlJc w:val="left"/>
      <w:pPr>
        <w:ind w:left="426" w:hanging="360"/>
      </w:pPr>
      <w:rPr>
        <w:rFonts w:ascii="Wingdings" w:hAnsi="Wingdings" w:hint="default"/>
        <w:sz w:val="28"/>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nsid w:val="46D21969"/>
    <w:multiLevelType w:val="hybridMultilevel"/>
    <w:tmpl w:val="FC8420F4"/>
    <w:lvl w:ilvl="0" w:tplc="1A462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512223"/>
    <w:multiLevelType w:val="hybridMultilevel"/>
    <w:tmpl w:val="9CB2CEB2"/>
    <w:lvl w:ilvl="0" w:tplc="1A462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DE3B49"/>
    <w:multiLevelType w:val="hybridMultilevel"/>
    <w:tmpl w:val="43AA428E"/>
    <w:lvl w:ilvl="0" w:tplc="0419000D">
      <w:start w:val="1"/>
      <w:numFmt w:val="bullet"/>
      <w:lvlText w:val=""/>
      <w:lvlJc w:val="left"/>
      <w:pPr>
        <w:ind w:left="928"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A8405D"/>
    <w:multiLevelType w:val="hybridMultilevel"/>
    <w:tmpl w:val="E3B653AA"/>
    <w:lvl w:ilvl="0" w:tplc="1A462E90">
      <w:start w:val="1"/>
      <w:numFmt w:val="bullet"/>
      <w:lvlText w:val=""/>
      <w:lvlJc w:val="left"/>
      <w:pPr>
        <w:ind w:left="720" w:hanging="360"/>
      </w:pPr>
      <w:rPr>
        <w:rFonts w:ascii="Symbol" w:hAnsi="Symbol" w:hint="default"/>
      </w:rPr>
    </w:lvl>
    <w:lvl w:ilvl="1" w:tplc="1A462E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207083"/>
    <w:multiLevelType w:val="hybridMultilevel"/>
    <w:tmpl w:val="5498A2D0"/>
    <w:lvl w:ilvl="0" w:tplc="1A462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D12701"/>
    <w:multiLevelType w:val="hybridMultilevel"/>
    <w:tmpl w:val="2A5A45F4"/>
    <w:lvl w:ilvl="0" w:tplc="1A462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9C5E07"/>
    <w:multiLevelType w:val="hybridMultilevel"/>
    <w:tmpl w:val="8D7AEA3A"/>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3">
    <w:nsid w:val="74FA7E79"/>
    <w:multiLevelType w:val="hybridMultilevel"/>
    <w:tmpl w:val="9A7C0DAA"/>
    <w:lvl w:ilvl="0" w:tplc="2EEA3BA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
  </w:num>
  <w:num w:numId="4">
    <w:abstractNumId w:val="4"/>
  </w:num>
  <w:num w:numId="5">
    <w:abstractNumId w:val="8"/>
  </w:num>
  <w:num w:numId="6">
    <w:abstractNumId w:val="12"/>
  </w:num>
  <w:num w:numId="7">
    <w:abstractNumId w:val="5"/>
  </w:num>
  <w:num w:numId="8">
    <w:abstractNumId w:val="2"/>
  </w:num>
  <w:num w:numId="9">
    <w:abstractNumId w:val="9"/>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5F"/>
    <w:rsid w:val="00001E4C"/>
    <w:rsid w:val="00004DC6"/>
    <w:rsid w:val="000326FB"/>
    <w:rsid w:val="00032C0D"/>
    <w:rsid w:val="00042AEE"/>
    <w:rsid w:val="00042CB0"/>
    <w:rsid w:val="00042F13"/>
    <w:rsid w:val="00043836"/>
    <w:rsid w:val="000446F3"/>
    <w:rsid w:val="00071C36"/>
    <w:rsid w:val="00084A4B"/>
    <w:rsid w:val="000905E6"/>
    <w:rsid w:val="0009637E"/>
    <w:rsid w:val="000B35CB"/>
    <w:rsid w:val="000B5861"/>
    <w:rsid w:val="000B6D17"/>
    <w:rsid w:val="000B6F82"/>
    <w:rsid w:val="000B713C"/>
    <w:rsid w:val="000C00BE"/>
    <w:rsid w:val="000C24CB"/>
    <w:rsid w:val="000C5EA5"/>
    <w:rsid w:val="000C6FBF"/>
    <w:rsid w:val="000C767F"/>
    <w:rsid w:val="000E19C7"/>
    <w:rsid w:val="000E3336"/>
    <w:rsid w:val="00106C49"/>
    <w:rsid w:val="001153C3"/>
    <w:rsid w:val="00123160"/>
    <w:rsid w:val="00124286"/>
    <w:rsid w:val="0012465D"/>
    <w:rsid w:val="0014021C"/>
    <w:rsid w:val="00145ED6"/>
    <w:rsid w:val="00146612"/>
    <w:rsid w:val="001576E3"/>
    <w:rsid w:val="00162A84"/>
    <w:rsid w:val="00163D95"/>
    <w:rsid w:val="00174992"/>
    <w:rsid w:val="00180BDB"/>
    <w:rsid w:val="00191D8B"/>
    <w:rsid w:val="00196253"/>
    <w:rsid w:val="0019630A"/>
    <w:rsid w:val="001A4F88"/>
    <w:rsid w:val="001B0F64"/>
    <w:rsid w:val="001B2108"/>
    <w:rsid w:val="001C609C"/>
    <w:rsid w:val="001D0F17"/>
    <w:rsid w:val="001F3434"/>
    <w:rsid w:val="00203A92"/>
    <w:rsid w:val="00210578"/>
    <w:rsid w:val="00216867"/>
    <w:rsid w:val="002231F5"/>
    <w:rsid w:val="00223658"/>
    <w:rsid w:val="00223C79"/>
    <w:rsid w:val="00227B00"/>
    <w:rsid w:val="00247015"/>
    <w:rsid w:val="00250733"/>
    <w:rsid w:val="0025413E"/>
    <w:rsid w:val="00267E43"/>
    <w:rsid w:val="00281A38"/>
    <w:rsid w:val="002942E1"/>
    <w:rsid w:val="0029577D"/>
    <w:rsid w:val="002B20CE"/>
    <w:rsid w:val="002D3251"/>
    <w:rsid w:val="002D3D15"/>
    <w:rsid w:val="002F14C6"/>
    <w:rsid w:val="002F3307"/>
    <w:rsid w:val="002F62CE"/>
    <w:rsid w:val="0030645C"/>
    <w:rsid w:val="00314DC5"/>
    <w:rsid w:val="003157C3"/>
    <w:rsid w:val="003462EC"/>
    <w:rsid w:val="00355D1F"/>
    <w:rsid w:val="0036269F"/>
    <w:rsid w:val="00363004"/>
    <w:rsid w:val="00373882"/>
    <w:rsid w:val="00376E82"/>
    <w:rsid w:val="00390344"/>
    <w:rsid w:val="0039117D"/>
    <w:rsid w:val="003B3423"/>
    <w:rsid w:val="003C3437"/>
    <w:rsid w:val="003D50FB"/>
    <w:rsid w:val="003E7B61"/>
    <w:rsid w:val="003F0EEA"/>
    <w:rsid w:val="003F27D4"/>
    <w:rsid w:val="003F44FF"/>
    <w:rsid w:val="00404078"/>
    <w:rsid w:val="004146DE"/>
    <w:rsid w:val="00425FA3"/>
    <w:rsid w:val="0043342F"/>
    <w:rsid w:val="00442669"/>
    <w:rsid w:val="0045536C"/>
    <w:rsid w:val="004567B9"/>
    <w:rsid w:val="00472901"/>
    <w:rsid w:val="004758A5"/>
    <w:rsid w:val="00483C70"/>
    <w:rsid w:val="00491468"/>
    <w:rsid w:val="00491D22"/>
    <w:rsid w:val="0049642F"/>
    <w:rsid w:val="00497A6B"/>
    <w:rsid w:val="004A1DE2"/>
    <w:rsid w:val="004A5101"/>
    <w:rsid w:val="004A56ED"/>
    <w:rsid w:val="004A63A9"/>
    <w:rsid w:val="004A6DD6"/>
    <w:rsid w:val="004B2151"/>
    <w:rsid w:val="004B4054"/>
    <w:rsid w:val="004C0996"/>
    <w:rsid w:val="004C3D21"/>
    <w:rsid w:val="004C743D"/>
    <w:rsid w:val="004D0ECF"/>
    <w:rsid w:val="004D7828"/>
    <w:rsid w:val="004E2ED8"/>
    <w:rsid w:val="004F01BA"/>
    <w:rsid w:val="004F7348"/>
    <w:rsid w:val="00506C8A"/>
    <w:rsid w:val="00521C2E"/>
    <w:rsid w:val="00522E05"/>
    <w:rsid w:val="00525462"/>
    <w:rsid w:val="005262D3"/>
    <w:rsid w:val="00547BF3"/>
    <w:rsid w:val="0057539F"/>
    <w:rsid w:val="005A75BF"/>
    <w:rsid w:val="005C568C"/>
    <w:rsid w:val="005D23B3"/>
    <w:rsid w:val="005E2399"/>
    <w:rsid w:val="005F1E20"/>
    <w:rsid w:val="005F4462"/>
    <w:rsid w:val="005F74BC"/>
    <w:rsid w:val="00602CF0"/>
    <w:rsid w:val="00614B26"/>
    <w:rsid w:val="006308A2"/>
    <w:rsid w:val="00631073"/>
    <w:rsid w:val="00635D58"/>
    <w:rsid w:val="006611EF"/>
    <w:rsid w:val="00662C34"/>
    <w:rsid w:val="00667B8D"/>
    <w:rsid w:val="00691CE3"/>
    <w:rsid w:val="00691F14"/>
    <w:rsid w:val="00695856"/>
    <w:rsid w:val="006D4A16"/>
    <w:rsid w:val="006D628E"/>
    <w:rsid w:val="006E0021"/>
    <w:rsid w:val="006E3F3F"/>
    <w:rsid w:val="006F3065"/>
    <w:rsid w:val="00712C48"/>
    <w:rsid w:val="00723E5F"/>
    <w:rsid w:val="007329E7"/>
    <w:rsid w:val="007404F7"/>
    <w:rsid w:val="0074217D"/>
    <w:rsid w:val="007434DD"/>
    <w:rsid w:val="00744290"/>
    <w:rsid w:val="00773504"/>
    <w:rsid w:val="00780385"/>
    <w:rsid w:val="00781194"/>
    <w:rsid w:val="00786050"/>
    <w:rsid w:val="00791470"/>
    <w:rsid w:val="007941C1"/>
    <w:rsid w:val="007A1B06"/>
    <w:rsid w:val="007B30D8"/>
    <w:rsid w:val="007B5519"/>
    <w:rsid w:val="007C0B29"/>
    <w:rsid w:val="007C2A28"/>
    <w:rsid w:val="007C4F8B"/>
    <w:rsid w:val="007E63D7"/>
    <w:rsid w:val="007F6F56"/>
    <w:rsid w:val="00832C24"/>
    <w:rsid w:val="00860D86"/>
    <w:rsid w:val="00863C0D"/>
    <w:rsid w:val="0087438A"/>
    <w:rsid w:val="00881179"/>
    <w:rsid w:val="008815B9"/>
    <w:rsid w:val="00881D50"/>
    <w:rsid w:val="008C29DB"/>
    <w:rsid w:val="008D06E1"/>
    <w:rsid w:val="008D1178"/>
    <w:rsid w:val="008D1914"/>
    <w:rsid w:val="008D34F9"/>
    <w:rsid w:val="008D5527"/>
    <w:rsid w:val="008D5E58"/>
    <w:rsid w:val="008E5804"/>
    <w:rsid w:val="008E6419"/>
    <w:rsid w:val="008F2F43"/>
    <w:rsid w:val="008F7001"/>
    <w:rsid w:val="008F73A7"/>
    <w:rsid w:val="009008E6"/>
    <w:rsid w:val="00900A55"/>
    <w:rsid w:val="00906F50"/>
    <w:rsid w:val="00910E74"/>
    <w:rsid w:val="009177EC"/>
    <w:rsid w:val="0092673D"/>
    <w:rsid w:val="00926F39"/>
    <w:rsid w:val="00935952"/>
    <w:rsid w:val="00935BBB"/>
    <w:rsid w:val="00937938"/>
    <w:rsid w:val="00951722"/>
    <w:rsid w:val="00957176"/>
    <w:rsid w:val="009632E3"/>
    <w:rsid w:val="0097239D"/>
    <w:rsid w:val="0097256C"/>
    <w:rsid w:val="00977C67"/>
    <w:rsid w:val="00982083"/>
    <w:rsid w:val="00983DF1"/>
    <w:rsid w:val="009844D7"/>
    <w:rsid w:val="00985544"/>
    <w:rsid w:val="0098670A"/>
    <w:rsid w:val="009A00DD"/>
    <w:rsid w:val="009B09DA"/>
    <w:rsid w:val="009C1D8C"/>
    <w:rsid w:val="009C241B"/>
    <w:rsid w:val="009D0C40"/>
    <w:rsid w:val="009E12E3"/>
    <w:rsid w:val="009F5CB3"/>
    <w:rsid w:val="009F6719"/>
    <w:rsid w:val="00A06423"/>
    <w:rsid w:val="00A270D2"/>
    <w:rsid w:val="00A27BF8"/>
    <w:rsid w:val="00A300E5"/>
    <w:rsid w:val="00A30C3A"/>
    <w:rsid w:val="00A326F3"/>
    <w:rsid w:val="00A35C8E"/>
    <w:rsid w:val="00A465EF"/>
    <w:rsid w:val="00A57337"/>
    <w:rsid w:val="00A65567"/>
    <w:rsid w:val="00A763DC"/>
    <w:rsid w:val="00A77060"/>
    <w:rsid w:val="00A83E68"/>
    <w:rsid w:val="00A84AF3"/>
    <w:rsid w:val="00A84B2E"/>
    <w:rsid w:val="00A93C6C"/>
    <w:rsid w:val="00AC0FA9"/>
    <w:rsid w:val="00AD5618"/>
    <w:rsid w:val="00AE000A"/>
    <w:rsid w:val="00AF3899"/>
    <w:rsid w:val="00AF431F"/>
    <w:rsid w:val="00AF71A5"/>
    <w:rsid w:val="00B02160"/>
    <w:rsid w:val="00B06E8A"/>
    <w:rsid w:val="00B13E29"/>
    <w:rsid w:val="00B21CC8"/>
    <w:rsid w:val="00B23E3E"/>
    <w:rsid w:val="00B31832"/>
    <w:rsid w:val="00B334DE"/>
    <w:rsid w:val="00B46C4D"/>
    <w:rsid w:val="00B61C6F"/>
    <w:rsid w:val="00B628CC"/>
    <w:rsid w:val="00B701D6"/>
    <w:rsid w:val="00B77F1A"/>
    <w:rsid w:val="00BA0B96"/>
    <w:rsid w:val="00BA35F1"/>
    <w:rsid w:val="00BA6189"/>
    <w:rsid w:val="00BB1180"/>
    <w:rsid w:val="00BB1653"/>
    <w:rsid w:val="00BC0691"/>
    <w:rsid w:val="00BC704C"/>
    <w:rsid w:val="00BD57F8"/>
    <w:rsid w:val="00BD7EA8"/>
    <w:rsid w:val="00BE22E7"/>
    <w:rsid w:val="00BE48E5"/>
    <w:rsid w:val="00C01640"/>
    <w:rsid w:val="00C06233"/>
    <w:rsid w:val="00C067C4"/>
    <w:rsid w:val="00C06EA5"/>
    <w:rsid w:val="00C130F4"/>
    <w:rsid w:val="00C138F8"/>
    <w:rsid w:val="00C30B9F"/>
    <w:rsid w:val="00C34774"/>
    <w:rsid w:val="00C35F6C"/>
    <w:rsid w:val="00C46082"/>
    <w:rsid w:val="00C53C5F"/>
    <w:rsid w:val="00C55F56"/>
    <w:rsid w:val="00C57849"/>
    <w:rsid w:val="00C62EF0"/>
    <w:rsid w:val="00CA111B"/>
    <w:rsid w:val="00CA5548"/>
    <w:rsid w:val="00CB4B21"/>
    <w:rsid w:val="00CB715E"/>
    <w:rsid w:val="00CC04FD"/>
    <w:rsid w:val="00CC27CD"/>
    <w:rsid w:val="00CD5B2F"/>
    <w:rsid w:val="00CE19E7"/>
    <w:rsid w:val="00CE1E74"/>
    <w:rsid w:val="00CE2D4D"/>
    <w:rsid w:val="00CE2D74"/>
    <w:rsid w:val="00CF5D5F"/>
    <w:rsid w:val="00CF64C2"/>
    <w:rsid w:val="00CF7452"/>
    <w:rsid w:val="00D171BA"/>
    <w:rsid w:val="00D1784D"/>
    <w:rsid w:val="00D214FE"/>
    <w:rsid w:val="00D4626F"/>
    <w:rsid w:val="00D67D5D"/>
    <w:rsid w:val="00D7004F"/>
    <w:rsid w:val="00D71A67"/>
    <w:rsid w:val="00D82132"/>
    <w:rsid w:val="00D900AF"/>
    <w:rsid w:val="00D94065"/>
    <w:rsid w:val="00D977B9"/>
    <w:rsid w:val="00DA1F6B"/>
    <w:rsid w:val="00DA23E8"/>
    <w:rsid w:val="00DB5995"/>
    <w:rsid w:val="00DD0337"/>
    <w:rsid w:val="00DD49D9"/>
    <w:rsid w:val="00DD5805"/>
    <w:rsid w:val="00DE3425"/>
    <w:rsid w:val="00DE6C48"/>
    <w:rsid w:val="00DF34C0"/>
    <w:rsid w:val="00DF4F64"/>
    <w:rsid w:val="00DF7B6B"/>
    <w:rsid w:val="00E1120E"/>
    <w:rsid w:val="00E16CEF"/>
    <w:rsid w:val="00E20A0A"/>
    <w:rsid w:val="00E32B6E"/>
    <w:rsid w:val="00E402E6"/>
    <w:rsid w:val="00E42C6A"/>
    <w:rsid w:val="00E44A6C"/>
    <w:rsid w:val="00E508B8"/>
    <w:rsid w:val="00E5313F"/>
    <w:rsid w:val="00E614CF"/>
    <w:rsid w:val="00E63B49"/>
    <w:rsid w:val="00E81488"/>
    <w:rsid w:val="00E81A99"/>
    <w:rsid w:val="00E84C37"/>
    <w:rsid w:val="00ED326D"/>
    <w:rsid w:val="00EE64A4"/>
    <w:rsid w:val="00EE7495"/>
    <w:rsid w:val="00EE7BCF"/>
    <w:rsid w:val="00EF1CB9"/>
    <w:rsid w:val="00EF484F"/>
    <w:rsid w:val="00EF517B"/>
    <w:rsid w:val="00F05DCD"/>
    <w:rsid w:val="00F173BF"/>
    <w:rsid w:val="00F411E0"/>
    <w:rsid w:val="00F50AF0"/>
    <w:rsid w:val="00F57603"/>
    <w:rsid w:val="00F61B2C"/>
    <w:rsid w:val="00F70C51"/>
    <w:rsid w:val="00F71884"/>
    <w:rsid w:val="00F74B0A"/>
    <w:rsid w:val="00F7737E"/>
    <w:rsid w:val="00F95D4A"/>
    <w:rsid w:val="00FA018A"/>
    <w:rsid w:val="00FB5FE9"/>
    <w:rsid w:val="00FC2FC7"/>
    <w:rsid w:val="00FD7AA3"/>
    <w:rsid w:val="00FE7B1F"/>
    <w:rsid w:val="00FF1931"/>
    <w:rsid w:val="00FF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w:basedOn w:val="a"/>
    <w:rsid w:val="00EF484F"/>
    <w:pPr>
      <w:spacing w:after="0" w:line="240" w:lineRule="auto"/>
    </w:pPr>
    <w:rPr>
      <w:rFonts w:ascii="Verdana" w:eastAsia="Times New Roman" w:hAnsi="Verdana" w:cs="Verdana"/>
      <w:sz w:val="20"/>
      <w:szCs w:val="20"/>
      <w:lang w:val="en-US"/>
    </w:rPr>
  </w:style>
  <w:style w:type="paragraph" w:styleId="a3">
    <w:name w:val="Title"/>
    <w:basedOn w:val="a"/>
    <w:link w:val="a4"/>
    <w:uiPriority w:val="99"/>
    <w:qFormat/>
    <w:rsid w:val="00EF484F"/>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4">
    <w:name w:val="Название Знак"/>
    <w:basedOn w:val="a0"/>
    <w:link w:val="a3"/>
    <w:uiPriority w:val="99"/>
    <w:rsid w:val="00EF484F"/>
    <w:rPr>
      <w:rFonts w:ascii="Times New Roman" w:eastAsia="Times New Roman" w:hAnsi="Times New Roman" w:cs="Times New Roman"/>
      <w:b/>
      <w:bCs/>
      <w:sz w:val="20"/>
      <w:szCs w:val="20"/>
      <w:lang w:val="x-none" w:eastAsia="ru-RU"/>
    </w:rPr>
  </w:style>
  <w:style w:type="paragraph" w:styleId="a5">
    <w:name w:val="No Spacing"/>
    <w:link w:val="a6"/>
    <w:qFormat/>
    <w:rsid w:val="00EF484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locked/>
    <w:rsid w:val="00EF484F"/>
    <w:rPr>
      <w:rFonts w:ascii="Calibri" w:eastAsia="Times New Roman" w:hAnsi="Calibri" w:cs="Times New Roman"/>
      <w:szCs w:val="20"/>
      <w:lang w:eastAsia="ru-RU"/>
    </w:rPr>
  </w:style>
  <w:style w:type="character" w:styleId="a7">
    <w:name w:val="Hyperlink"/>
    <w:rsid w:val="00EF484F"/>
    <w:rPr>
      <w:color w:val="0000FF"/>
      <w:u w:val="single"/>
    </w:rPr>
  </w:style>
  <w:style w:type="paragraph" w:styleId="a8">
    <w:name w:val="List Paragraph"/>
    <w:basedOn w:val="a"/>
    <w:uiPriority w:val="34"/>
    <w:qFormat/>
    <w:rsid w:val="00210578"/>
    <w:pPr>
      <w:ind w:left="720"/>
      <w:contextualSpacing/>
    </w:pPr>
  </w:style>
  <w:style w:type="paragraph" w:styleId="a9">
    <w:name w:val="Balloon Text"/>
    <w:basedOn w:val="a"/>
    <w:link w:val="aa"/>
    <w:uiPriority w:val="99"/>
    <w:semiHidden/>
    <w:unhideWhenUsed/>
    <w:rsid w:val="008D55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5527"/>
    <w:rPr>
      <w:rFonts w:ascii="Tahoma" w:hAnsi="Tahoma" w:cs="Tahoma"/>
      <w:sz w:val="16"/>
      <w:szCs w:val="16"/>
    </w:rPr>
  </w:style>
  <w:style w:type="paragraph" w:customStyle="1" w:styleId="ab">
    <w:name w:val="Знак Знак Знак Знак"/>
    <w:basedOn w:val="a"/>
    <w:rsid w:val="00163D95"/>
    <w:pPr>
      <w:spacing w:after="0" w:line="240" w:lineRule="auto"/>
    </w:pPr>
    <w:rPr>
      <w:rFonts w:ascii="Verdana" w:eastAsia="Times New Roman" w:hAnsi="Verdana" w:cs="Verdana"/>
      <w:sz w:val="20"/>
      <w:szCs w:val="20"/>
      <w:lang w:val="en-US"/>
    </w:rPr>
  </w:style>
  <w:style w:type="paragraph" w:styleId="ac">
    <w:name w:val="Normal (Web)"/>
    <w:basedOn w:val="a"/>
    <w:uiPriority w:val="99"/>
    <w:unhideWhenUsed/>
    <w:rsid w:val="009C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995"/>
  </w:style>
  <w:style w:type="paragraph" w:styleId="ad">
    <w:name w:val="header"/>
    <w:basedOn w:val="a"/>
    <w:link w:val="ae"/>
    <w:uiPriority w:val="99"/>
    <w:unhideWhenUsed/>
    <w:rsid w:val="00E84C3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4C37"/>
  </w:style>
  <w:style w:type="paragraph" w:styleId="af">
    <w:name w:val="footer"/>
    <w:basedOn w:val="a"/>
    <w:link w:val="af0"/>
    <w:uiPriority w:val="99"/>
    <w:unhideWhenUsed/>
    <w:rsid w:val="00E84C3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4C37"/>
  </w:style>
  <w:style w:type="paragraph" w:styleId="2">
    <w:name w:val="Body Text 2"/>
    <w:basedOn w:val="a"/>
    <w:link w:val="20"/>
    <w:uiPriority w:val="99"/>
    <w:rsid w:val="00F70C51"/>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uiPriority w:val="99"/>
    <w:rsid w:val="00F70C5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Знак Знак Знак Знак"/>
    <w:basedOn w:val="a"/>
    <w:rsid w:val="00EF484F"/>
    <w:pPr>
      <w:spacing w:after="0" w:line="240" w:lineRule="auto"/>
    </w:pPr>
    <w:rPr>
      <w:rFonts w:ascii="Verdana" w:eastAsia="Times New Roman" w:hAnsi="Verdana" w:cs="Verdana"/>
      <w:sz w:val="20"/>
      <w:szCs w:val="20"/>
      <w:lang w:val="en-US"/>
    </w:rPr>
  </w:style>
  <w:style w:type="paragraph" w:styleId="a3">
    <w:name w:val="Title"/>
    <w:basedOn w:val="a"/>
    <w:link w:val="a4"/>
    <w:uiPriority w:val="99"/>
    <w:qFormat/>
    <w:rsid w:val="00EF484F"/>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4">
    <w:name w:val="Название Знак"/>
    <w:basedOn w:val="a0"/>
    <w:link w:val="a3"/>
    <w:uiPriority w:val="99"/>
    <w:rsid w:val="00EF484F"/>
    <w:rPr>
      <w:rFonts w:ascii="Times New Roman" w:eastAsia="Times New Roman" w:hAnsi="Times New Roman" w:cs="Times New Roman"/>
      <w:b/>
      <w:bCs/>
      <w:sz w:val="20"/>
      <w:szCs w:val="20"/>
      <w:lang w:val="x-none" w:eastAsia="ru-RU"/>
    </w:rPr>
  </w:style>
  <w:style w:type="paragraph" w:styleId="a5">
    <w:name w:val="No Spacing"/>
    <w:link w:val="a6"/>
    <w:qFormat/>
    <w:rsid w:val="00EF484F"/>
    <w:pPr>
      <w:spacing w:after="0" w:line="240" w:lineRule="auto"/>
    </w:pPr>
    <w:rPr>
      <w:rFonts w:ascii="Calibri" w:eastAsia="Times New Roman" w:hAnsi="Calibri" w:cs="Times New Roman"/>
      <w:szCs w:val="20"/>
      <w:lang w:eastAsia="ru-RU"/>
    </w:rPr>
  </w:style>
  <w:style w:type="character" w:customStyle="1" w:styleId="a6">
    <w:name w:val="Без интервала Знак"/>
    <w:link w:val="a5"/>
    <w:locked/>
    <w:rsid w:val="00EF484F"/>
    <w:rPr>
      <w:rFonts w:ascii="Calibri" w:eastAsia="Times New Roman" w:hAnsi="Calibri" w:cs="Times New Roman"/>
      <w:szCs w:val="20"/>
      <w:lang w:eastAsia="ru-RU"/>
    </w:rPr>
  </w:style>
  <w:style w:type="character" w:styleId="a7">
    <w:name w:val="Hyperlink"/>
    <w:rsid w:val="00EF484F"/>
    <w:rPr>
      <w:color w:val="0000FF"/>
      <w:u w:val="single"/>
    </w:rPr>
  </w:style>
  <w:style w:type="paragraph" w:styleId="a8">
    <w:name w:val="List Paragraph"/>
    <w:basedOn w:val="a"/>
    <w:uiPriority w:val="34"/>
    <w:qFormat/>
    <w:rsid w:val="00210578"/>
    <w:pPr>
      <w:ind w:left="720"/>
      <w:contextualSpacing/>
    </w:pPr>
  </w:style>
  <w:style w:type="paragraph" w:styleId="a9">
    <w:name w:val="Balloon Text"/>
    <w:basedOn w:val="a"/>
    <w:link w:val="aa"/>
    <w:uiPriority w:val="99"/>
    <w:semiHidden/>
    <w:unhideWhenUsed/>
    <w:rsid w:val="008D55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5527"/>
    <w:rPr>
      <w:rFonts w:ascii="Tahoma" w:hAnsi="Tahoma" w:cs="Tahoma"/>
      <w:sz w:val="16"/>
      <w:szCs w:val="16"/>
    </w:rPr>
  </w:style>
  <w:style w:type="paragraph" w:customStyle="1" w:styleId="ab">
    <w:name w:val="Знак Знак Знак Знак"/>
    <w:basedOn w:val="a"/>
    <w:rsid w:val="00163D95"/>
    <w:pPr>
      <w:spacing w:after="0" w:line="240" w:lineRule="auto"/>
    </w:pPr>
    <w:rPr>
      <w:rFonts w:ascii="Verdana" w:eastAsia="Times New Roman" w:hAnsi="Verdana" w:cs="Verdana"/>
      <w:sz w:val="20"/>
      <w:szCs w:val="20"/>
      <w:lang w:val="en-US"/>
    </w:rPr>
  </w:style>
  <w:style w:type="paragraph" w:styleId="ac">
    <w:name w:val="Normal (Web)"/>
    <w:basedOn w:val="a"/>
    <w:uiPriority w:val="99"/>
    <w:unhideWhenUsed/>
    <w:rsid w:val="009C2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5995"/>
  </w:style>
  <w:style w:type="paragraph" w:styleId="ad">
    <w:name w:val="header"/>
    <w:basedOn w:val="a"/>
    <w:link w:val="ae"/>
    <w:uiPriority w:val="99"/>
    <w:unhideWhenUsed/>
    <w:rsid w:val="00E84C3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4C37"/>
  </w:style>
  <w:style w:type="paragraph" w:styleId="af">
    <w:name w:val="footer"/>
    <w:basedOn w:val="a"/>
    <w:link w:val="af0"/>
    <w:uiPriority w:val="99"/>
    <w:unhideWhenUsed/>
    <w:rsid w:val="00E84C3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4C37"/>
  </w:style>
  <w:style w:type="paragraph" w:styleId="2">
    <w:name w:val="Body Text 2"/>
    <w:basedOn w:val="a"/>
    <w:link w:val="20"/>
    <w:uiPriority w:val="99"/>
    <w:rsid w:val="00F70C51"/>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uiPriority w:val="99"/>
    <w:rsid w:val="00F70C5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u.wikipedia.org/w/index.php?title=%D0%A1%D0%B8%D0%B2%D0%B0%D1%88_(%D1%8D%D0%BA%D0%BE%D0%BD%D0%BE%D0%BC%D0%B8%D1%87%D0%B5%D1%81%D0%BA%D0%B0%D1%8F_%D0%B7%D0%BE%D0%BD%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4081-1E05-467A-8451-B4CCCE0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6094</Words>
  <Characters>34738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Company>
  <LinksUpToDate>false</LinksUpToDate>
  <CharactersWithSpaces>40751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analiz7</dc:creator>
  <cp:lastModifiedBy>Юлия</cp:lastModifiedBy>
  <cp:revision>4</cp:revision>
  <cp:lastPrinted>2018-11-06T08:27:00Z</cp:lastPrinted>
  <dcterms:created xsi:type="dcterms:W3CDTF">2018-11-06T08:13:00Z</dcterms:created>
  <dcterms:modified xsi:type="dcterms:W3CDTF">2018-11-06T08:29:00Z</dcterms:modified>
</cp:coreProperties>
</file>